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6F" w:rsidRDefault="00CF156F" w:rsidP="00CF156F">
      <w:pPr>
        <w:spacing w:afterLines="100" w:line="276" w:lineRule="auto"/>
        <w:jc w:val="left"/>
        <w:rPr>
          <w:rFonts w:ascii="Times New Roman" w:hAnsi="Times New Roman"/>
          <w:sz w:val="22"/>
        </w:rPr>
      </w:pPr>
      <w:r>
        <w:rPr>
          <w:rFonts w:ascii="Times New Roman" w:hAnsi="Times New Roman"/>
          <w:sz w:val="22"/>
        </w:rPr>
        <w:t>Appendix</w:t>
      </w:r>
      <w:r>
        <w:rPr>
          <w:rFonts w:ascii="Times New Roman" w:hAnsi="Times New Roman" w:hint="eastAsia"/>
          <w:sz w:val="22"/>
        </w:rPr>
        <w:t>5</w:t>
      </w:r>
    </w:p>
    <w:p w:rsidR="00CF156F" w:rsidRDefault="00CF156F" w:rsidP="00CF156F">
      <w:pPr>
        <w:spacing w:line="276" w:lineRule="auto"/>
        <w:jc w:val="center"/>
        <w:rPr>
          <w:rFonts w:ascii="Times New Roman" w:hAnsi="Times New Roman"/>
          <w:b/>
          <w:sz w:val="28"/>
          <w:szCs w:val="28"/>
        </w:rPr>
      </w:pPr>
      <w:bookmarkStart w:id="0" w:name="OLE_LINK22"/>
      <w:bookmarkStart w:id="1" w:name="OLE_LINK21"/>
      <w:bookmarkStart w:id="2" w:name="OLE_LINK18"/>
      <w:r>
        <w:rPr>
          <w:rFonts w:ascii="Times New Roman" w:hAnsi="Times New Roman" w:hint="eastAsia"/>
          <w:b/>
          <w:sz w:val="28"/>
          <w:szCs w:val="28"/>
        </w:rPr>
        <w:t>Designated Delivery</w:t>
      </w:r>
      <w:r>
        <w:rPr>
          <w:rFonts w:ascii="Times New Roman" w:hAnsi="Times New Roman"/>
          <w:b/>
          <w:sz w:val="28"/>
          <w:szCs w:val="28"/>
        </w:rPr>
        <w:t xml:space="preserve"> </w:t>
      </w:r>
      <w:r>
        <w:rPr>
          <w:rFonts w:ascii="Times New Roman" w:hAnsi="Times New Roman" w:hint="eastAsia"/>
          <w:b/>
          <w:sz w:val="28"/>
          <w:szCs w:val="28"/>
        </w:rPr>
        <w:t xml:space="preserve">Oil </w:t>
      </w:r>
      <w:r>
        <w:rPr>
          <w:rFonts w:ascii="Times New Roman" w:hAnsi="Times New Roman"/>
          <w:b/>
          <w:sz w:val="28"/>
          <w:szCs w:val="28"/>
        </w:rPr>
        <w:t>Depot</w:t>
      </w:r>
      <w:bookmarkEnd w:id="0"/>
      <w:bookmarkEnd w:id="1"/>
      <w:bookmarkEnd w:id="2"/>
      <w:r>
        <w:rPr>
          <w:rFonts w:ascii="Times New Roman" w:hAnsi="Times New Roman" w:hint="eastAsia"/>
          <w:b/>
          <w:sz w:val="28"/>
          <w:szCs w:val="28"/>
        </w:rPr>
        <w:t>s</w:t>
      </w:r>
      <w:r>
        <w:rPr>
          <w:rFonts w:ascii="Times New Roman" w:hAnsi="Times New Roman"/>
          <w:b/>
          <w:sz w:val="28"/>
          <w:szCs w:val="28"/>
        </w:rPr>
        <w:t xml:space="preserve"> Rules</w:t>
      </w:r>
      <w:r>
        <w:rPr>
          <w:rFonts w:ascii="Times New Roman" w:hAnsi="Times New Roman" w:hint="eastAsia"/>
          <w:b/>
          <w:sz w:val="28"/>
          <w:szCs w:val="28"/>
        </w:rPr>
        <w:t xml:space="preserve"> </w:t>
      </w:r>
    </w:p>
    <w:p w:rsidR="00CF156F" w:rsidRDefault="00CF156F" w:rsidP="00CF156F">
      <w:pPr>
        <w:spacing w:line="276" w:lineRule="auto"/>
        <w:jc w:val="center"/>
        <w:rPr>
          <w:rFonts w:ascii="Times New Roman" w:hAnsi="Times New Roman"/>
          <w:b/>
          <w:sz w:val="28"/>
          <w:szCs w:val="28"/>
        </w:rPr>
      </w:pPr>
      <w:proofErr w:type="gramStart"/>
      <w:r>
        <w:rPr>
          <w:rFonts w:ascii="Times New Roman" w:hAnsi="Times New Roman"/>
          <w:b/>
          <w:sz w:val="28"/>
          <w:szCs w:val="28"/>
        </w:rPr>
        <w:t>of</w:t>
      </w:r>
      <w:proofErr w:type="gramEnd"/>
      <w:r>
        <w:rPr>
          <w:rFonts w:ascii="Times New Roman" w:hAnsi="Times New Roman"/>
          <w:b/>
          <w:sz w:val="28"/>
          <w:szCs w:val="28"/>
        </w:rPr>
        <w:t xml:space="preserve"> the Shanghai Futures Exchang</w:t>
      </w:r>
      <w:r>
        <w:rPr>
          <w:rFonts w:ascii="Times New Roman" w:hAnsi="Times New Roman" w:hint="eastAsia"/>
          <w:b/>
          <w:sz w:val="28"/>
          <w:szCs w:val="28"/>
        </w:rPr>
        <w:t>e</w:t>
      </w:r>
    </w:p>
    <w:p w:rsidR="00CF156F" w:rsidRDefault="00CF156F" w:rsidP="00CF156F">
      <w:pPr>
        <w:spacing w:line="276" w:lineRule="auto"/>
        <w:jc w:val="center"/>
        <w:rPr>
          <w:rFonts w:ascii="Times New Roman" w:hAnsi="Times New Roman"/>
          <w:b/>
          <w:sz w:val="28"/>
          <w:szCs w:val="28"/>
        </w:rPr>
      </w:pPr>
    </w:p>
    <w:p w:rsidR="00CF156F" w:rsidRDefault="00CF156F" w:rsidP="00CF156F">
      <w:pPr>
        <w:spacing w:afterLines="100" w:line="276" w:lineRule="auto"/>
        <w:jc w:val="center"/>
        <w:rPr>
          <w:rFonts w:ascii="Times New Roman" w:hAnsi="Times New Roman"/>
          <w:b/>
          <w:sz w:val="28"/>
          <w:szCs w:val="28"/>
        </w:rPr>
      </w:pPr>
      <w:r>
        <w:rPr>
          <w:rFonts w:ascii="Times New Roman" w:hAnsi="Times New Roman"/>
          <w:b/>
          <w:dstrike/>
          <w:sz w:val="28"/>
          <w:szCs w:val="28"/>
        </w:rPr>
        <w:t>(Trial)</w:t>
      </w:r>
      <w:r>
        <w:rPr>
          <w:rFonts w:ascii="Times New Roman" w:hAnsi="Times New Roman"/>
          <w:b/>
          <w:sz w:val="28"/>
          <w:szCs w:val="28"/>
          <w:shd w:val="clear" w:color="auto" w:fill="D8D8D8"/>
        </w:rPr>
        <w:t>(Amended)</w:t>
      </w:r>
    </w:p>
    <w:p w:rsidR="00CF156F" w:rsidRDefault="00CF156F" w:rsidP="00CF156F">
      <w:pPr>
        <w:tabs>
          <w:tab w:val="left" w:pos="1260"/>
        </w:tabs>
        <w:snapToGrid w:val="0"/>
        <w:spacing w:afterLines="100" w:line="276" w:lineRule="auto"/>
        <w:ind w:left="2" w:right="98"/>
        <w:rPr>
          <w:rFonts w:ascii="Times New Roman" w:hAnsi="Times New Roman"/>
          <w:sz w:val="22"/>
        </w:rPr>
      </w:pPr>
      <w:r>
        <w:rPr>
          <w:rFonts w:ascii="Times New Roman" w:hAnsi="Times New Roman"/>
          <w:b/>
          <w:sz w:val="22"/>
        </w:rPr>
        <w:t>Article 4</w:t>
      </w:r>
      <w:r>
        <w:rPr>
          <w:rFonts w:ascii="Times New Roman" w:hAnsi="Times New Roman"/>
          <w:sz w:val="22"/>
        </w:rPr>
        <w:tab/>
        <w:t xml:space="preserve">An applicant for </w:t>
      </w:r>
      <w:r>
        <w:rPr>
          <w:rFonts w:ascii="Times New Roman" w:hAnsi="Times New Roman" w:hint="eastAsia"/>
          <w:sz w:val="22"/>
        </w:rPr>
        <w:t>designated delivery oil depot</w:t>
      </w:r>
      <w:r>
        <w:rPr>
          <w:rFonts w:ascii="Times New Roman" w:hAnsi="Times New Roman"/>
          <w:sz w:val="22"/>
        </w:rPr>
        <w:t xml:space="preserve"> certification shall meet the following criteria:</w:t>
      </w:r>
    </w:p>
    <w:p w:rsidR="00CF156F" w:rsidRDefault="00CF156F" w:rsidP="00CF156F">
      <w:pPr>
        <w:snapToGrid w:val="0"/>
        <w:spacing w:afterLines="100" w:line="276" w:lineRule="auto"/>
        <w:ind w:left="2" w:right="98"/>
        <w:rPr>
          <w:rFonts w:ascii="Times New Roman" w:hAnsi="Times New Roman"/>
          <w:sz w:val="22"/>
        </w:rPr>
      </w:pPr>
      <w:r>
        <w:rPr>
          <w:rFonts w:ascii="Times New Roman" w:hAnsi="Times New Roman"/>
          <w:sz w:val="22"/>
        </w:rPr>
        <w:t>(</w:t>
      </w:r>
      <w:proofErr w:type="spellStart"/>
      <w:r>
        <w:rPr>
          <w:rFonts w:ascii="Times New Roman" w:hAnsi="Times New Roman"/>
          <w:sz w:val="22"/>
        </w:rPr>
        <w:t>i</w:t>
      </w:r>
      <w:proofErr w:type="spellEnd"/>
      <w:r>
        <w:rPr>
          <w:rFonts w:ascii="Times New Roman" w:hAnsi="Times New Roman"/>
          <w:sz w:val="22"/>
        </w:rPr>
        <w:t xml:space="preserve">) </w:t>
      </w:r>
      <w:r>
        <w:rPr>
          <w:rFonts w:ascii="Times New Roman" w:hAnsi="Times New Roman"/>
          <w:dstrike/>
          <w:sz w:val="22"/>
        </w:rPr>
        <w:t xml:space="preserve">possessing a business license and warehousing license for petroleum products issued by an administrative bureau for industry and commerce; </w:t>
      </w:r>
      <w:r>
        <w:rPr>
          <w:rFonts w:ascii="Times New Roman" w:hAnsi="Times New Roman"/>
          <w:sz w:val="22"/>
          <w:shd w:val="clear" w:color="auto" w:fill="D8D8D8"/>
        </w:rPr>
        <w:t>complying with local laws and regulations, being certified to provide warehousing services for the corresponding commodities, and, if applying for engaging in the bonded delivery business, being certified as a bonded depot</w:t>
      </w:r>
      <w:r>
        <w:rPr>
          <w:rFonts w:ascii="Times New Roman" w:hAnsi="Times New Roman"/>
          <w:sz w:val="22"/>
        </w:rPr>
        <w:t>;</w:t>
      </w:r>
    </w:p>
    <w:p w:rsidR="00CF156F" w:rsidRDefault="00CF156F" w:rsidP="00CF156F">
      <w:pPr>
        <w:snapToGrid w:val="0"/>
        <w:spacing w:afterLines="100" w:line="276" w:lineRule="auto"/>
        <w:ind w:left="2" w:right="98"/>
        <w:rPr>
          <w:rFonts w:ascii="Times New Roman" w:hAnsi="Times New Roman"/>
          <w:sz w:val="22"/>
        </w:rPr>
      </w:pPr>
      <w:r>
        <w:rPr>
          <w:rFonts w:ascii="Times New Roman" w:hAnsi="Times New Roman"/>
          <w:sz w:val="22"/>
        </w:rPr>
        <w:t xml:space="preserve">(ii) </w:t>
      </w:r>
      <w:proofErr w:type="gramStart"/>
      <w:r>
        <w:rPr>
          <w:rFonts w:ascii="Times New Roman" w:hAnsi="Times New Roman"/>
          <w:sz w:val="22"/>
        </w:rPr>
        <w:t>ensuring</w:t>
      </w:r>
      <w:proofErr w:type="gramEnd"/>
      <w:r>
        <w:rPr>
          <w:rFonts w:ascii="Times New Roman" w:hAnsi="Times New Roman"/>
          <w:sz w:val="22"/>
        </w:rPr>
        <w:t xml:space="preserve"> both fixed assets and registered capital meet the level prescribed by the Exchange;</w:t>
      </w:r>
    </w:p>
    <w:p w:rsidR="00CF156F" w:rsidRDefault="00CF156F" w:rsidP="00CF156F">
      <w:pPr>
        <w:snapToGrid w:val="0"/>
        <w:spacing w:afterLines="100" w:line="276" w:lineRule="auto"/>
        <w:ind w:left="2" w:right="98"/>
        <w:rPr>
          <w:rFonts w:ascii="Times New Roman" w:hAnsi="Times New Roman"/>
          <w:sz w:val="22"/>
        </w:rPr>
      </w:pPr>
      <w:r>
        <w:rPr>
          <w:rFonts w:ascii="Times New Roman" w:hAnsi="Times New Roman"/>
          <w:sz w:val="22"/>
        </w:rPr>
        <w:t xml:space="preserve">(iii) </w:t>
      </w:r>
      <w:proofErr w:type="gramStart"/>
      <w:r>
        <w:rPr>
          <w:rFonts w:ascii="Times New Roman" w:hAnsi="Times New Roman"/>
          <w:sz w:val="22"/>
        </w:rPr>
        <w:t>having</w:t>
      </w:r>
      <w:proofErr w:type="gramEnd"/>
      <w:r>
        <w:rPr>
          <w:rFonts w:ascii="Times New Roman" w:hAnsi="Times New Roman"/>
          <w:sz w:val="22"/>
        </w:rPr>
        <w:t xml:space="preserve"> sound financial positions and strong resilience against risks;</w:t>
      </w:r>
    </w:p>
    <w:p w:rsidR="00CF156F" w:rsidRDefault="00CF156F" w:rsidP="00CF156F">
      <w:pPr>
        <w:snapToGrid w:val="0"/>
        <w:spacing w:afterLines="100" w:line="276" w:lineRule="auto"/>
        <w:ind w:left="2" w:right="98"/>
        <w:rPr>
          <w:rFonts w:ascii="Times New Roman" w:hAnsi="Times New Roman"/>
          <w:sz w:val="22"/>
        </w:rPr>
      </w:pPr>
      <w:r>
        <w:rPr>
          <w:rFonts w:ascii="Times New Roman" w:hAnsi="Times New Roman"/>
          <w:sz w:val="22"/>
        </w:rPr>
        <w:t xml:space="preserve">(iv) having a good business reputation, a complete set of warehousing rules, and for the most recent three (3) years, no record of material violation of the law or revocation of the </w:t>
      </w:r>
      <w:r>
        <w:rPr>
          <w:rFonts w:ascii="Times New Roman" w:hAnsi="Times New Roman" w:hint="eastAsia"/>
          <w:sz w:val="22"/>
        </w:rPr>
        <w:t>designated delivery oil depot</w:t>
      </w:r>
      <w:r>
        <w:rPr>
          <w:rFonts w:ascii="Times New Roman" w:hAnsi="Times New Roman"/>
          <w:sz w:val="22"/>
        </w:rPr>
        <w:t xml:space="preserve"> certification;</w:t>
      </w:r>
    </w:p>
    <w:p w:rsidR="00CF156F" w:rsidRDefault="00CF156F" w:rsidP="00CF156F">
      <w:pPr>
        <w:snapToGrid w:val="0"/>
        <w:spacing w:afterLines="100" w:line="276" w:lineRule="auto"/>
        <w:ind w:left="-5"/>
        <w:rPr>
          <w:rFonts w:ascii="Times New Roman" w:hAnsi="Times New Roman"/>
          <w:sz w:val="22"/>
        </w:rPr>
      </w:pPr>
      <w:r>
        <w:rPr>
          <w:rFonts w:ascii="Times New Roman" w:hAnsi="Times New Roman"/>
          <w:sz w:val="22"/>
        </w:rPr>
        <w:t xml:space="preserve">(v) </w:t>
      </w:r>
      <w:proofErr w:type="gramStart"/>
      <w:r>
        <w:rPr>
          <w:rFonts w:ascii="Times New Roman" w:hAnsi="Times New Roman"/>
          <w:sz w:val="22"/>
        </w:rPr>
        <w:t>complying</w:t>
      </w:r>
      <w:proofErr w:type="gramEnd"/>
      <w:r>
        <w:rPr>
          <w:rFonts w:ascii="Times New Roman" w:hAnsi="Times New Roman"/>
          <w:sz w:val="22"/>
        </w:rPr>
        <w:t xml:space="preserve"> with the </w:t>
      </w:r>
      <w:r>
        <w:rPr>
          <w:rFonts w:ascii="Times New Roman" w:hAnsi="Times New Roman" w:hint="eastAsia"/>
          <w:sz w:val="22"/>
        </w:rPr>
        <w:t>trading</w:t>
      </w:r>
      <w:r>
        <w:rPr>
          <w:rFonts w:ascii="Times New Roman" w:hAnsi="Times New Roman"/>
          <w:sz w:val="22"/>
        </w:rPr>
        <w:t xml:space="preserve"> </w:t>
      </w:r>
      <w:r>
        <w:rPr>
          <w:rFonts w:ascii="Times New Roman" w:hAnsi="Times New Roman" w:hint="eastAsia"/>
          <w:sz w:val="22"/>
        </w:rPr>
        <w:t>r</w:t>
      </w:r>
      <w:r>
        <w:rPr>
          <w:rFonts w:ascii="Times New Roman" w:hAnsi="Times New Roman"/>
          <w:sz w:val="22"/>
        </w:rPr>
        <w:t xml:space="preserve">ules and </w:t>
      </w:r>
      <w:r>
        <w:rPr>
          <w:rFonts w:ascii="Times New Roman" w:hAnsi="Times New Roman" w:hint="eastAsia"/>
          <w:sz w:val="22"/>
        </w:rPr>
        <w:t>d</w:t>
      </w:r>
      <w:r>
        <w:rPr>
          <w:rFonts w:ascii="Times New Roman" w:hAnsi="Times New Roman"/>
          <w:sz w:val="22"/>
        </w:rPr>
        <w:t xml:space="preserve">elivery </w:t>
      </w:r>
      <w:r>
        <w:rPr>
          <w:rFonts w:ascii="Times New Roman" w:hAnsi="Times New Roman" w:hint="eastAsia"/>
          <w:sz w:val="22"/>
        </w:rPr>
        <w:t>r</w:t>
      </w:r>
      <w:r>
        <w:rPr>
          <w:rFonts w:ascii="Times New Roman" w:hAnsi="Times New Roman"/>
          <w:sz w:val="22"/>
        </w:rPr>
        <w:t>ules of the Exchange;</w:t>
      </w:r>
    </w:p>
    <w:p w:rsidR="00CF156F" w:rsidRDefault="00CF156F" w:rsidP="00CF156F">
      <w:pPr>
        <w:snapToGrid w:val="0"/>
        <w:spacing w:afterLines="100" w:line="276" w:lineRule="auto"/>
        <w:ind w:left="-5"/>
        <w:rPr>
          <w:rFonts w:ascii="Times New Roman" w:hAnsi="Times New Roman"/>
          <w:sz w:val="22"/>
        </w:rPr>
      </w:pPr>
      <w:r>
        <w:rPr>
          <w:rFonts w:ascii="Times New Roman" w:hAnsi="Times New Roman"/>
          <w:sz w:val="22"/>
        </w:rPr>
        <w:t xml:space="preserve">(vi) ensuring each of the principal managers </w:t>
      </w:r>
      <w:r>
        <w:rPr>
          <w:rFonts w:ascii="Times New Roman" w:hAnsi="Times New Roman"/>
          <w:dstrike/>
          <w:sz w:val="22"/>
        </w:rPr>
        <w:t>of the facility</w:t>
      </w:r>
      <w:r>
        <w:rPr>
          <w:rFonts w:ascii="Times New Roman" w:hAnsi="Times New Roman"/>
          <w:sz w:val="22"/>
        </w:rPr>
        <w:t xml:space="preserve"> has at least five (5) years of warehouse management experience; and having a well-trained, professional management team;</w:t>
      </w:r>
    </w:p>
    <w:p w:rsidR="00CF156F" w:rsidRDefault="00CF156F" w:rsidP="00CF156F">
      <w:pPr>
        <w:snapToGrid w:val="0"/>
        <w:spacing w:afterLines="100" w:line="276" w:lineRule="auto"/>
        <w:ind w:left="-5"/>
        <w:rPr>
          <w:rFonts w:ascii="Times New Roman" w:hAnsi="Times New Roman"/>
          <w:sz w:val="22"/>
        </w:rPr>
      </w:pPr>
      <w:r>
        <w:rPr>
          <w:rFonts w:ascii="Times New Roman" w:hAnsi="Times New Roman"/>
          <w:sz w:val="22"/>
        </w:rPr>
        <w:t xml:space="preserve">(vii) </w:t>
      </w:r>
      <w:proofErr w:type="gramStart"/>
      <w:r>
        <w:rPr>
          <w:rFonts w:ascii="Times New Roman" w:hAnsi="Times New Roman"/>
          <w:sz w:val="22"/>
        </w:rPr>
        <w:t>having</w:t>
      </w:r>
      <w:proofErr w:type="gramEnd"/>
      <w:r>
        <w:rPr>
          <w:rFonts w:ascii="Times New Roman" w:hAnsi="Times New Roman"/>
          <w:sz w:val="22"/>
        </w:rPr>
        <w:t xml:space="preserve"> rigorous and complete systems governing the load-in, load-out, and storage of petroleum products;</w:t>
      </w:r>
    </w:p>
    <w:p w:rsidR="00CF156F" w:rsidRDefault="00CF156F" w:rsidP="00CF156F">
      <w:pPr>
        <w:widowControl/>
        <w:snapToGrid w:val="0"/>
        <w:spacing w:afterLines="100" w:line="276" w:lineRule="auto"/>
        <w:ind w:left="10" w:right="98"/>
        <w:rPr>
          <w:rFonts w:ascii="Times New Roman" w:hAnsi="Times New Roman"/>
          <w:sz w:val="22"/>
        </w:rPr>
      </w:pPr>
      <w:r>
        <w:rPr>
          <w:rFonts w:ascii="Times New Roman" w:hAnsi="Times New Roman"/>
          <w:sz w:val="22"/>
        </w:rPr>
        <w:t>(viii) having a sizeable storage capacity; the dock facilities and port arrangements to store the petroleum products listed on the Exchange, complemented by all the necessary and working equipment; and firefighting and measuring system meeting relevant requirements as well as convenient transport access; and</w:t>
      </w:r>
    </w:p>
    <w:p w:rsidR="00CF156F" w:rsidRDefault="00CF156F" w:rsidP="00CF156F">
      <w:pPr>
        <w:widowControl/>
        <w:snapToGrid w:val="0"/>
        <w:spacing w:afterLines="100" w:line="276" w:lineRule="auto"/>
        <w:ind w:left="10" w:right="98"/>
        <w:rPr>
          <w:rFonts w:ascii="Times New Roman" w:hAnsi="Times New Roman"/>
          <w:sz w:val="22"/>
        </w:rPr>
      </w:pPr>
      <w:r>
        <w:rPr>
          <w:rFonts w:ascii="Times New Roman" w:hAnsi="Times New Roman"/>
          <w:sz w:val="22"/>
        </w:rPr>
        <w:t xml:space="preserve">(ix) </w:t>
      </w:r>
      <w:proofErr w:type="gramStart"/>
      <w:r>
        <w:rPr>
          <w:rFonts w:ascii="Times New Roman" w:hAnsi="Times New Roman"/>
          <w:sz w:val="22"/>
        </w:rPr>
        <w:t>meeting</w:t>
      </w:r>
      <w:proofErr w:type="gramEnd"/>
      <w:r>
        <w:rPr>
          <w:rFonts w:ascii="Times New Roman" w:hAnsi="Times New Roman"/>
          <w:sz w:val="22"/>
        </w:rPr>
        <w:t xml:space="preserve"> such other criteria as prescribed by the Exchange.</w:t>
      </w:r>
    </w:p>
    <w:p w:rsidR="00CF156F" w:rsidRDefault="00CF156F" w:rsidP="00CF156F">
      <w:pPr>
        <w:tabs>
          <w:tab w:val="left" w:pos="1260"/>
        </w:tabs>
        <w:snapToGrid w:val="0"/>
        <w:spacing w:afterLines="100" w:line="276" w:lineRule="auto"/>
        <w:ind w:left="2" w:right="98"/>
        <w:rPr>
          <w:rFonts w:ascii="Times New Roman" w:hAnsi="Times New Roman"/>
          <w:b/>
          <w:sz w:val="22"/>
        </w:rPr>
      </w:pPr>
      <w:r>
        <w:rPr>
          <w:rFonts w:ascii="Times New Roman" w:hAnsi="Times New Roman"/>
          <w:b/>
          <w:sz w:val="22"/>
        </w:rPr>
        <w:t>Article 5</w:t>
      </w:r>
      <w:r>
        <w:rPr>
          <w:rFonts w:ascii="Times New Roman" w:hAnsi="Times New Roman"/>
          <w:b/>
          <w:sz w:val="22"/>
        </w:rPr>
        <w:tab/>
      </w:r>
      <w:r>
        <w:rPr>
          <w:rFonts w:ascii="Times New Roman" w:hAnsi="Times New Roman"/>
          <w:sz w:val="22"/>
        </w:rPr>
        <w:t xml:space="preserve">An applicant for </w:t>
      </w:r>
      <w:r>
        <w:rPr>
          <w:rFonts w:ascii="Times New Roman" w:hAnsi="Times New Roman" w:hint="eastAsia"/>
          <w:sz w:val="22"/>
        </w:rPr>
        <w:t>designated delivery oil depot</w:t>
      </w:r>
      <w:r>
        <w:rPr>
          <w:rFonts w:ascii="Times New Roman" w:hAnsi="Times New Roman"/>
          <w:sz w:val="22"/>
        </w:rPr>
        <w:t xml:space="preserve"> certification shall submit:</w:t>
      </w:r>
    </w:p>
    <w:p w:rsidR="00CF156F" w:rsidRDefault="00CF156F" w:rsidP="00CF156F">
      <w:pPr>
        <w:snapToGrid w:val="0"/>
        <w:spacing w:afterLines="100" w:line="276" w:lineRule="auto"/>
        <w:ind w:left="2" w:right="98"/>
        <w:rPr>
          <w:rFonts w:ascii="Times New Roman" w:hAnsi="Times New Roman"/>
          <w:sz w:val="22"/>
        </w:rPr>
      </w:pPr>
      <w:r>
        <w:rPr>
          <w:rFonts w:ascii="Times New Roman" w:hAnsi="Times New Roman"/>
          <w:sz w:val="22"/>
        </w:rPr>
        <w:lastRenderedPageBreak/>
        <w:t>(</w:t>
      </w:r>
      <w:proofErr w:type="spellStart"/>
      <w:r>
        <w:rPr>
          <w:rFonts w:ascii="Times New Roman" w:hAnsi="Times New Roman"/>
          <w:sz w:val="22"/>
        </w:rPr>
        <w:t>i</w:t>
      </w:r>
      <w:proofErr w:type="spellEnd"/>
      <w:r>
        <w:rPr>
          <w:rFonts w:ascii="Times New Roman" w:hAnsi="Times New Roman"/>
          <w:sz w:val="22"/>
        </w:rPr>
        <w:t xml:space="preserve">) </w:t>
      </w:r>
      <w:proofErr w:type="gramStart"/>
      <w:r>
        <w:rPr>
          <w:rFonts w:ascii="Times New Roman" w:hAnsi="Times New Roman"/>
          <w:sz w:val="22"/>
        </w:rPr>
        <w:t>an</w:t>
      </w:r>
      <w:proofErr w:type="gramEnd"/>
      <w:r>
        <w:rPr>
          <w:rFonts w:ascii="Times New Roman" w:hAnsi="Times New Roman"/>
          <w:sz w:val="22"/>
        </w:rPr>
        <w:t xml:space="preserve"> application letter;</w:t>
      </w:r>
    </w:p>
    <w:p w:rsidR="00CF156F" w:rsidRDefault="00CF156F" w:rsidP="00CF156F">
      <w:pPr>
        <w:snapToGrid w:val="0"/>
        <w:spacing w:afterLines="100" w:line="276" w:lineRule="auto"/>
        <w:ind w:left="2" w:right="98"/>
        <w:rPr>
          <w:rFonts w:ascii="Times New Roman" w:hAnsi="Times New Roman"/>
          <w:sz w:val="22"/>
        </w:rPr>
      </w:pPr>
      <w:r>
        <w:rPr>
          <w:rFonts w:ascii="Times New Roman" w:hAnsi="Times New Roman"/>
          <w:sz w:val="22"/>
        </w:rPr>
        <w:t xml:space="preserve">(ii) </w:t>
      </w:r>
      <w:proofErr w:type="gramStart"/>
      <w:r>
        <w:rPr>
          <w:rFonts w:ascii="Times New Roman" w:hAnsi="Times New Roman"/>
          <w:dstrike/>
          <w:sz w:val="22"/>
        </w:rPr>
        <w:t>photocopy</w:t>
      </w:r>
      <w:proofErr w:type="gramEnd"/>
      <w:r>
        <w:rPr>
          <w:rFonts w:ascii="Times New Roman" w:hAnsi="Times New Roman"/>
          <w:dstrike/>
          <w:sz w:val="22"/>
        </w:rPr>
        <w:t xml:space="preserve"> of the business license issued by an administrative bureau for industry and commerce; </w:t>
      </w:r>
      <w:r>
        <w:rPr>
          <w:rFonts w:ascii="Times New Roman" w:hAnsi="Times New Roman"/>
          <w:sz w:val="22"/>
          <w:shd w:val="clear" w:color="auto" w:fill="D8D8D8"/>
        </w:rPr>
        <w:t>proof of incorporation such as business license, organization code certificate, and tax registration certificate, and relevant certificates of qualification for the warehousing business and the measuring staff</w:t>
      </w:r>
      <w:r>
        <w:rPr>
          <w:rFonts w:ascii="Times New Roman" w:hAnsi="Times New Roman"/>
          <w:sz w:val="22"/>
        </w:rPr>
        <w:t>;</w:t>
      </w:r>
    </w:p>
    <w:p w:rsidR="00CF156F" w:rsidRDefault="00CF156F" w:rsidP="00CF156F">
      <w:pPr>
        <w:snapToGrid w:val="0"/>
        <w:spacing w:afterLines="100" w:line="276" w:lineRule="auto"/>
        <w:ind w:right="98"/>
        <w:rPr>
          <w:rFonts w:ascii="Times New Roman" w:hAnsi="Times New Roman"/>
          <w:sz w:val="22"/>
        </w:rPr>
      </w:pPr>
      <w:r>
        <w:rPr>
          <w:rFonts w:ascii="Times New Roman" w:hAnsi="Times New Roman"/>
          <w:sz w:val="22"/>
        </w:rPr>
        <w:t>(iii) the original audit reports issued by a certified public accounting firm for the most recent two (2) years, or the photocopies thereof bearing the accounting firm’s business seal;</w:t>
      </w:r>
    </w:p>
    <w:p w:rsidR="00CF156F" w:rsidRDefault="00CF156F" w:rsidP="00CF156F">
      <w:pPr>
        <w:snapToGrid w:val="0"/>
        <w:spacing w:afterLines="100" w:line="276" w:lineRule="auto"/>
        <w:ind w:right="98"/>
        <w:rPr>
          <w:rFonts w:ascii="Times New Roman" w:hAnsi="Times New Roman"/>
          <w:sz w:val="22"/>
        </w:rPr>
      </w:pPr>
      <w:r>
        <w:rPr>
          <w:rFonts w:ascii="Times New Roman" w:hAnsi="Times New Roman"/>
          <w:sz w:val="22"/>
        </w:rPr>
        <w:t xml:space="preserve">(iv) </w:t>
      </w:r>
      <w:proofErr w:type="gramStart"/>
      <w:r>
        <w:rPr>
          <w:rFonts w:ascii="Times New Roman" w:hAnsi="Times New Roman"/>
          <w:sz w:val="22"/>
        </w:rPr>
        <w:t>photocopy</w:t>
      </w:r>
      <w:proofErr w:type="gramEnd"/>
      <w:r>
        <w:rPr>
          <w:rFonts w:ascii="Times New Roman" w:hAnsi="Times New Roman"/>
          <w:sz w:val="22"/>
        </w:rPr>
        <w:t xml:space="preserve"> of the land use permit (</w:t>
      </w:r>
      <w:r>
        <w:rPr>
          <w:rFonts w:ascii="Times New Roman" w:hAnsi="Times New Roman"/>
          <w:sz w:val="22"/>
          <w:shd w:val="clear" w:color="auto" w:fill="D8D8D8"/>
        </w:rPr>
        <w:t>or land lease agreement</w:t>
      </w:r>
      <w:r>
        <w:rPr>
          <w:rFonts w:ascii="Times New Roman" w:hAnsi="Times New Roman"/>
          <w:dstrike/>
          <w:sz w:val="22"/>
        </w:rPr>
        <w:t xml:space="preserve"> for the oil depot</w:t>
      </w:r>
      <w:r>
        <w:rPr>
          <w:rFonts w:ascii="Times New Roman" w:hAnsi="Times New Roman"/>
          <w:sz w:val="22"/>
        </w:rPr>
        <w:t xml:space="preserve">), dock use permit (or dock lease agreement), </w:t>
      </w:r>
      <w:r>
        <w:rPr>
          <w:rFonts w:ascii="Times New Roman" w:hAnsi="Times New Roman"/>
          <w:dstrike/>
          <w:sz w:val="22"/>
        </w:rPr>
        <w:t xml:space="preserve">and petroleum product storage permit, as well as other relevant documents </w:t>
      </w:r>
      <w:r>
        <w:rPr>
          <w:rFonts w:ascii="Times New Roman" w:hAnsi="Times New Roman"/>
          <w:sz w:val="22"/>
          <w:shd w:val="clear" w:color="auto" w:fill="D8D8D8"/>
        </w:rPr>
        <w:t>and other proof of port arrangements</w:t>
      </w:r>
      <w:r>
        <w:rPr>
          <w:rFonts w:ascii="Times New Roman" w:hAnsi="Times New Roman"/>
          <w:sz w:val="22"/>
        </w:rPr>
        <w:t>;</w:t>
      </w:r>
    </w:p>
    <w:p w:rsidR="00CF156F" w:rsidRDefault="00CF156F" w:rsidP="00CF156F">
      <w:pPr>
        <w:snapToGrid w:val="0"/>
        <w:spacing w:afterLines="100" w:line="276" w:lineRule="auto"/>
        <w:ind w:right="98"/>
        <w:rPr>
          <w:rFonts w:ascii="Times New Roman" w:hAnsi="Times New Roman"/>
          <w:sz w:val="22"/>
        </w:rPr>
      </w:pPr>
      <w:r>
        <w:rPr>
          <w:rFonts w:ascii="Times New Roman" w:hAnsi="Times New Roman"/>
          <w:sz w:val="22"/>
        </w:rPr>
        <w:t xml:space="preserve">(v) the approval document issued by the competent administrative authority or board of directors permitting the filing for certification and a letter of joint guarantee </w:t>
      </w:r>
      <w:r>
        <w:rPr>
          <w:rFonts w:ascii="Times New Roman" w:hAnsi="Times New Roman"/>
          <w:dstrike/>
          <w:sz w:val="22"/>
        </w:rPr>
        <w:t xml:space="preserve">signed by relevant organizations </w:t>
      </w:r>
      <w:r>
        <w:rPr>
          <w:rFonts w:ascii="Times New Roman" w:hAnsi="Times New Roman" w:hint="eastAsia"/>
          <w:sz w:val="22"/>
          <w:shd w:val="clear" w:color="auto" w:fill="D8D8D8"/>
        </w:rPr>
        <w:t>that is up to</w:t>
      </w:r>
      <w:r>
        <w:rPr>
          <w:rFonts w:ascii="Times New Roman" w:hAnsi="Times New Roman"/>
          <w:sz w:val="22"/>
          <w:shd w:val="clear" w:color="auto" w:fill="D8D8D8"/>
        </w:rPr>
        <w:t xml:space="preserve"> the requirements of the Exchange</w:t>
      </w:r>
      <w:r>
        <w:rPr>
          <w:rFonts w:ascii="Times New Roman" w:hAnsi="Times New Roman"/>
          <w:sz w:val="22"/>
        </w:rPr>
        <w:t>;</w:t>
      </w:r>
    </w:p>
    <w:p w:rsidR="00CF156F" w:rsidRDefault="00CF156F" w:rsidP="00CF156F">
      <w:pPr>
        <w:snapToGrid w:val="0"/>
        <w:spacing w:afterLines="100" w:line="276" w:lineRule="auto"/>
        <w:ind w:right="98"/>
        <w:rPr>
          <w:rFonts w:ascii="Times New Roman" w:hAnsi="Times New Roman"/>
          <w:sz w:val="22"/>
        </w:rPr>
      </w:pPr>
      <w:r>
        <w:rPr>
          <w:rFonts w:ascii="Times New Roman" w:hAnsi="Times New Roman"/>
          <w:sz w:val="22"/>
        </w:rPr>
        <w:t xml:space="preserve">(vi) </w:t>
      </w:r>
      <w:r>
        <w:rPr>
          <w:rFonts w:ascii="Times New Roman" w:hAnsi="Times New Roman"/>
          <w:sz w:val="22"/>
          <w:shd w:val="clear" w:color="auto" w:fill="D8D8D8"/>
        </w:rPr>
        <w:t xml:space="preserve">rules and systems governing the load-in, load-out, and storage of petroleum products </w:t>
      </w:r>
      <w:r>
        <w:rPr>
          <w:rFonts w:ascii="Times New Roman" w:hAnsi="Times New Roman"/>
          <w:dstrike/>
          <w:sz w:val="22"/>
        </w:rPr>
        <w:t xml:space="preserve">oil depot management system </w:t>
      </w:r>
      <w:r>
        <w:rPr>
          <w:rFonts w:ascii="Times New Roman" w:hAnsi="Times New Roman"/>
          <w:sz w:val="22"/>
        </w:rPr>
        <w:t>and an overview thereof</w:t>
      </w:r>
      <w:r>
        <w:rPr>
          <w:rFonts w:ascii="Times New Roman" w:hAnsi="Times New Roman"/>
          <w:sz w:val="22"/>
          <w:shd w:val="clear" w:color="auto" w:fill="D8D8D8"/>
        </w:rPr>
        <w:t>, résumés of principal managers, and overview of the management team</w:t>
      </w:r>
      <w:r>
        <w:rPr>
          <w:rFonts w:ascii="Times New Roman" w:hAnsi="Times New Roman"/>
          <w:sz w:val="22"/>
        </w:rPr>
        <w:t>; and</w:t>
      </w:r>
    </w:p>
    <w:p w:rsidR="00CF156F" w:rsidRDefault="00CF156F" w:rsidP="00CF156F">
      <w:pPr>
        <w:snapToGrid w:val="0"/>
        <w:spacing w:afterLines="100" w:line="276" w:lineRule="auto"/>
        <w:ind w:right="98"/>
        <w:rPr>
          <w:rFonts w:ascii="Times New Roman" w:hAnsi="Times New Roman"/>
          <w:sz w:val="22"/>
        </w:rPr>
      </w:pPr>
      <w:r>
        <w:rPr>
          <w:rFonts w:ascii="Times New Roman" w:hAnsi="Times New Roman"/>
          <w:sz w:val="22"/>
        </w:rPr>
        <w:t xml:space="preserve">(vii) </w:t>
      </w:r>
      <w:proofErr w:type="gramStart"/>
      <w:r>
        <w:rPr>
          <w:rFonts w:ascii="Times New Roman" w:hAnsi="Times New Roman"/>
          <w:sz w:val="22"/>
        </w:rPr>
        <w:t>other</w:t>
      </w:r>
      <w:proofErr w:type="gramEnd"/>
      <w:r>
        <w:rPr>
          <w:rFonts w:ascii="Times New Roman" w:hAnsi="Times New Roman"/>
          <w:sz w:val="22"/>
        </w:rPr>
        <w:t xml:space="preserve"> documents required by the Exchange.</w:t>
      </w:r>
    </w:p>
    <w:p w:rsidR="00CF156F" w:rsidRDefault="00CF156F" w:rsidP="00CF156F">
      <w:pPr>
        <w:tabs>
          <w:tab w:val="left" w:pos="1260"/>
        </w:tabs>
        <w:snapToGrid w:val="0"/>
        <w:spacing w:afterLines="100" w:line="276" w:lineRule="auto"/>
        <w:ind w:left="2" w:right="98"/>
        <w:rPr>
          <w:rFonts w:ascii="Times New Roman" w:hAnsi="Times New Roman"/>
          <w:sz w:val="22"/>
        </w:rPr>
      </w:pPr>
      <w:r>
        <w:rPr>
          <w:rFonts w:ascii="Times New Roman" w:hAnsi="Times New Roman"/>
          <w:b/>
          <w:sz w:val="22"/>
        </w:rPr>
        <w:t>Article 7</w:t>
      </w:r>
      <w:r>
        <w:rPr>
          <w:rFonts w:ascii="Times New Roman" w:hAnsi="Times New Roman"/>
          <w:sz w:val="22"/>
        </w:rPr>
        <w:tab/>
        <w:t xml:space="preserve">After securing the Exchange’s certification, a </w:t>
      </w:r>
      <w:r>
        <w:rPr>
          <w:rFonts w:ascii="Times New Roman" w:hAnsi="Times New Roman" w:hint="eastAsia"/>
          <w:sz w:val="22"/>
        </w:rPr>
        <w:t>designated delivery oil depot</w:t>
      </w:r>
      <w:r>
        <w:rPr>
          <w:rFonts w:ascii="Times New Roman" w:hAnsi="Times New Roman"/>
          <w:sz w:val="22"/>
        </w:rPr>
        <w:t xml:space="preserve"> shall:</w:t>
      </w:r>
    </w:p>
    <w:p w:rsidR="00CF156F" w:rsidRDefault="00CF156F" w:rsidP="00CF156F">
      <w:pPr>
        <w:snapToGrid w:val="0"/>
        <w:spacing w:afterLines="100" w:line="276" w:lineRule="auto"/>
        <w:ind w:left="2" w:right="98"/>
        <w:rPr>
          <w:rFonts w:ascii="Times New Roman" w:hAnsi="Times New Roman"/>
          <w:sz w:val="22"/>
        </w:rPr>
      </w:pPr>
      <w:r>
        <w:rPr>
          <w:rFonts w:ascii="Times New Roman" w:hAnsi="Times New Roman"/>
          <w:sz w:val="22"/>
        </w:rPr>
        <w:t>(</w:t>
      </w:r>
      <w:proofErr w:type="spellStart"/>
      <w:r>
        <w:rPr>
          <w:rFonts w:ascii="Times New Roman" w:hAnsi="Times New Roman"/>
          <w:sz w:val="22"/>
        </w:rPr>
        <w:t>i</w:t>
      </w:r>
      <w:proofErr w:type="spellEnd"/>
      <w:r>
        <w:rPr>
          <w:rFonts w:ascii="Times New Roman" w:hAnsi="Times New Roman"/>
          <w:sz w:val="22"/>
        </w:rPr>
        <w:t xml:space="preserve">) </w:t>
      </w:r>
      <w:proofErr w:type="gramStart"/>
      <w:r>
        <w:rPr>
          <w:rFonts w:ascii="Times New Roman" w:hAnsi="Times New Roman"/>
          <w:sz w:val="22"/>
        </w:rPr>
        <w:t>file</w:t>
      </w:r>
      <w:proofErr w:type="gramEnd"/>
      <w:r>
        <w:rPr>
          <w:rFonts w:ascii="Times New Roman" w:hAnsi="Times New Roman"/>
          <w:sz w:val="22"/>
        </w:rPr>
        <w:t xml:space="preserve"> with the Exchange with respect to all the seals it uses to issue standard warrants;</w:t>
      </w:r>
    </w:p>
    <w:p w:rsidR="00CF156F" w:rsidRDefault="00CF156F" w:rsidP="00CF156F">
      <w:pPr>
        <w:snapToGrid w:val="0"/>
        <w:spacing w:afterLines="100" w:line="276" w:lineRule="auto"/>
        <w:ind w:left="2" w:right="98"/>
        <w:rPr>
          <w:rFonts w:ascii="Times New Roman" w:hAnsi="Times New Roman"/>
          <w:sz w:val="22"/>
        </w:rPr>
      </w:pPr>
      <w:r>
        <w:rPr>
          <w:rFonts w:ascii="Times New Roman" w:hAnsi="Times New Roman"/>
          <w:sz w:val="22"/>
        </w:rPr>
        <w:t xml:space="preserve">(ii) </w:t>
      </w:r>
      <w:proofErr w:type="gramStart"/>
      <w:r>
        <w:rPr>
          <w:rFonts w:ascii="Times New Roman" w:hAnsi="Times New Roman"/>
          <w:sz w:val="22"/>
        </w:rPr>
        <w:t>file</w:t>
      </w:r>
      <w:proofErr w:type="gramEnd"/>
      <w:r>
        <w:rPr>
          <w:rFonts w:ascii="Times New Roman" w:hAnsi="Times New Roman"/>
          <w:sz w:val="22"/>
        </w:rPr>
        <w:t xml:space="preserve"> with the Exchange the letter of authorization for, and the signatures of, the designated futures delivery handlers;</w:t>
      </w:r>
    </w:p>
    <w:p w:rsidR="00CF156F" w:rsidRDefault="00CF156F" w:rsidP="00CF156F">
      <w:pPr>
        <w:snapToGrid w:val="0"/>
        <w:spacing w:afterLines="100" w:line="276" w:lineRule="auto"/>
        <w:ind w:left="2" w:right="98"/>
        <w:rPr>
          <w:rFonts w:ascii="Times New Roman" w:hAnsi="Times New Roman"/>
          <w:sz w:val="22"/>
        </w:rPr>
      </w:pPr>
      <w:r>
        <w:rPr>
          <w:rFonts w:ascii="Times New Roman" w:hAnsi="Times New Roman"/>
          <w:sz w:val="22"/>
        </w:rPr>
        <w:t xml:space="preserve">(iii) </w:t>
      </w:r>
      <w:bookmarkStart w:id="3" w:name="_Hlk516040552"/>
      <w:proofErr w:type="gramStart"/>
      <w:r>
        <w:rPr>
          <w:rFonts w:ascii="Times New Roman" w:hAnsi="Times New Roman"/>
          <w:sz w:val="22"/>
        </w:rPr>
        <w:t>pay</w:t>
      </w:r>
      <w:proofErr w:type="gramEnd"/>
      <w:r>
        <w:rPr>
          <w:rFonts w:ascii="Times New Roman" w:hAnsi="Times New Roman"/>
          <w:sz w:val="22"/>
        </w:rPr>
        <w:t xml:space="preserve"> the required </w:t>
      </w:r>
      <w:r>
        <w:rPr>
          <w:rFonts w:ascii="Times New Roman" w:hAnsi="Times New Roman"/>
          <w:dstrike/>
          <w:sz w:val="22"/>
        </w:rPr>
        <w:t>risk collateral</w:t>
      </w:r>
      <w:bookmarkEnd w:id="3"/>
      <w:r>
        <w:rPr>
          <w:rFonts w:ascii="Times New Roman" w:hAnsi="Times New Roman"/>
          <w:dstrike/>
          <w:sz w:val="22"/>
        </w:rPr>
        <w:t xml:space="preserve"> </w:t>
      </w:r>
      <w:r>
        <w:rPr>
          <w:rFonts w:ascii="Times New Roman" w:hAnsi="Times New Roman"/>
          <w:sz w:val="22"/>
          <w:shd w:val="clear" w:color="auto" w:fill="D8D8D8"/>
        </w:rPr>
        <w:t>performance deposit</w:t>
      </w:r>
      <w:r>
        <w:rPr>
          <w:rFonts w:ascii="Times New Roman" w:hAnsi="Times New Roman"/>
          <w:sz w:val="22"/>
        </w:rPr>
        <w:t>;</w:t>
      </w:r>
    </w:p>
    <w:p w:rsidR="00CF156F" w:rsidRDefault="00CF156F" w:rsidP="00CF156F">
      <w:pPr>
        <w:tabs>
          <w:tab w:val="left" w:pos="1260"/>
        </w:tabs>
        <w:snapToGrid w:val="0"/>
        <w:spacing w:afterLines="100" w:line="276" w:lineRule="auto"/>
        <w:ind w:left="2" w:right="98"/>
        <w:rPr>
          <w:rFonts w:ascii="Times New Roman" w:hAnsi="Times New Roman"/>
          <w:sz w:val="22"/>
        </w:rPr>
      </w:pPr>
      <w:r>
        <w:rPr>
          <w:rFonts w:ascii="Times New Roman" w:hAnsi="Times New Roman"/>
          <w:b/>
          <w:sz w:val="22"/>
        </w:rPr>
        <w:t>Article 9</w:t>
      </w:r>
      <w:r>
        <w:rPr>
          <w:rFonts w:ascii="Times New Roman" w:hAnsi="Times New Roman"/>
          <w:sz w:val="22"/>
        </w:rPr>
        <w:tab/>
        <w:t xml:space="preserve">A </w:t>
      </w:r>
      <w:r>
        <w:rPr>
          <w:rFonts w:ascii="Times New Roman" w:hAnsi="Times New Roman" w:hint="eastAsia"/>
          <w:sz w:val="22"/>
        </w:rPr>
        <w:t>designated delivery oil depot</w:t>
      </w:r>
      <w:r>
        <w:rPr>
          <w:rFonts w:ascii="Times New Roman" w:hAnsi="Times New Roman"/>
          <w:sz w:val="22"/>
        </w:rPr>
        <w:t xml:space="preserve"> whose certification is being forfeited or revoked shall:</w:t>
      </w:r>
    </w:p>
    <w:p w:rsidR="00CF156F" w:rsidRDefault="00CF156F" w:rsidP="00CF156F">
      <w:pPr>
        <w:snapToGrid w:val="0"/>
        <w:spacing w:afterLines="100" w:line="276" w:lineRule="auto"/>
        <w:ind w:left="2" w:right="338"/>
        <w:rPr>
          <w:rFonts w:ascii="Times New Roman" w:hAnsi="Times New Roman"/>
          <w:sz w:val="22"/>
        </w:rPr>
      </w:pPr>
      <w:r>
        <w:rPr>
          <w:rFonts w:ascii="Times New Roman" w:hAnsi="Times New Roman"/>
          <w:sz w:val="22"/>
        </w:rPr>
        <w:t>(</w:t>
      </w:r>
      <w:proofErr w:type="spellStart"/>
      <w:r>
        <w:rPr>
          <w:rFonts w:ascii="Times New Roman" w:hAnsi="Times New Roman"/>
          <w:sz w:val="22"/>
        </w:rPr>
        <w:t>i</w:t>
      </w:r>
      <w:proofErr w:type="spellEnd"/>
      <w:r>
        <w:rPr>
          <w:rFonts w:ascii="Times New Roman" w:hAnsi="Times New Roman"/>
          <w:sz w:val="22"/>
        </w:rPr>
        <w:t>) load-out all the petroleum products stored for delivery or convert them into spot products;</w:t>
      </w:r>
    </w:p>
    <w:p w:rsidR="00CF156F" w:rsidRDefault="00CF156F" w:rsidP="00CF156F">
      <w:pPr>
        <w:snapToGrid w:val="0"/>
        <w:spacing w:afterLines="100" w:line="276" w:lineRule="auto"/>
        <w:ind w:left="2" w:right="338"/>
        <w:rPr>
          <w:rFonts w:ascii="Times New Roman" w:hAnsi="Times New Roman"/>
          <w:sz w:val="22"/>
        </w:rPr>
      </w:pPr>
      <w:r>
        <w:rPr>
          <w:rFonts w:ascii="Times New Roman" w:hAnsi="Times New Roman"/>
          <w:sz w:val="22"/>
        </w:rPr>
        <w:t xml:space="preserve">(ii) </w:t>
      </w:r>
      <w:proofErr w:type="gramStart"/>
      <w:r>
        <w:rPr>
          <w:rFonts w:ascii="Times New Roman" w:hAnsi="Times New Roman"/>
          <w:sz w:val="22"/>
        </w:rPr>
        <w:t>settle</w:t>
      </w:r>
      <w:proofErr w:type="gramEnd"/>
      <w:r>
        <w:rPr>
          <w:rFonts w:ascii="Times New Roman" w:hAnsi="Times New Roman"/>
          <w:sz w:val="22"/>
        </w:rPr>
        <w:t xml:space="preserve"> all claims and obligations with the Exchange; and</w:t>
      </w:r>
    </w:p>
    <w:p w:rsidR="00CF156F" w:rsidRDefault="00CF156F" w:rsidP="00CF156F">
      <w:pPr>
        <w:snapToGrid w:val="0"/>
        <w:spacing w:afterLines="100" w:line="276" w:lineRule="auto"/>
        <w:ind w:left="2" w:right="98"/>
        <w:rPr>
          <w:rFonts w:ascii="Times New Roman" w:hAnsi="Times New Roman"/>
          <w:sz w:val="22"/>
        </w:rPr>
      </w:pPr>
      <w:r>
        <w:rPr>
          <w:rFonts w:ascii="Times New Roman" w:hAnsi="Times New Roman"/>
          <w:sz w:val="22"/>
        </w:rPr>
        <w:t xml:space="preserve">(iii) </w:t>
      </w:r>
      <w:bookmarkStart w:id="4" w:name="_Hlk516040561"/>
      <w:proofErr w:type="gramStart"/>
      <w:r>
        <w:rPr>
          <w:rFonts w:ascii="Times New Roman" w:hAnsi="Times New Roman"/>
          <w:sz w:val="22"/>
        </w:rPr>
        <w:t>claim</w:t>
      </w:r>
      <w:proofErr w:type="gramEnd"/>
      <w:r>
        <w:rPr>
          <w:rFonts w:ascii="Times New Roman" w:hAnsi="Times New Roman"/>
          <w:sz w:val="22"/>
        </w:rPr>
        <w:t xml:space="preserve"> the refund of </w:t>
      </w:r>
      <w:r>
        <w:rPr>
          <w:rFonts w:ascii="Times New Roman" w:hAnsi="Times New Roman"/>
          <w:dstrike/>
          <w:sz w:val="22"/>
        </w:rPr>
        <w:t xml:space="preserve">risk collateral </w:t>
      </w:r>
      <w:r>
        <w:rPr>
          <w:rFonts w:ascii="Times New Roman" w:hAnsi="Times New Roman"/>
          <w:sz w:val="22"/>
          <w:shd w:val="clear" w:color="auto" w:fill="D8D8D8"/>
        </w:rPr>
        <w:t>performance deposit</w:t>
      </w:r>
      <w:r>
        <w:rPr>
          <w:rFonts w:ascii="Times New Roman" w:hAnsi="Times New Roman"/>
          <w:sz w:val="22"/>
        </w:rPr>
        <w:t xml:space="preserve"> in accordance with the rules of the Exchange.</w:t>
      </w:r>
      <w:bookmarkEnd w:id="4"/>
    </w:p>
    <w:p w:rsidR="00CF156F" w:rsidRDefault="00CF156F" w:rsidP="00CF156F">
      <w:pPr>
        <w:tabs>
          <w:tab w:val="left" w:pos="1260"/>
        </w:tabs>
        <w:snapToGrid w:val="0"/>
        <w:spacing w:afterLines="100" w:line="276" w:lineRule="auto"/>
        <w:ind w:left="2" w:right="98"/>
        <w:rPr>
          <w:rFonts w:ascii="Times New Roman" w:hAnsi="Times New Roman"/>
          <w:sz w:val="22"/>
        </w:rPr>
      </w:pPr>
      <w:r>
        <w:rPr>
          <w:rFonts w:ascii="Times New Roman" w:hAnsi="Times New Roman"/>
          <w:b/>
          <w:sz w:val="22"/>
        </w:rPr>
        <w:t>Article 12</w:t>
      </w:r>
      <w:r>
        <w:rPr>
          <w:rFonts w:ascii="Times New Roman" w:hAnsi="Times New Roman"/>
          <w:sz w:val="22"/>
        </w:rPr>
        <w:tab/>
        <w:t xml:space="preserve">A </w:t>
      </w:r>
      <w:r>
        <w:rPr>
          <w:rFonts w:ascii="Times New Roman" w:hAnsi="Times New Roman" w:hint="eastAsia"/>
          <w:sz w:val="22"/>
        </w:rPr>
        <w:t xml:space="preserve">designated delivery oil </w:t>
      </w:r>
      <w:proofErr w:type="gramStart"/>
      <w:r>
        <w:rPr>
          <w:rFonts w:ascii="Times New Roman" w:hAnsi="Times New Roman" w:hint="eastAsia"/>
          <w:sz w:val="22"/>
        </w:rPr>
        <w:t>depot</w:t>
      </w:r>
      <w:proofErr w:type="gramEnd"/>
      <w:r>
        <w:rPr>
          <w:rFonts w:ascii="Times New Roman" w:hAnsi="Times New Roman"/>
          <w:sz w:val="22"/>
        </w:rPr>
        <w:t xml:space="preserve"> is obligated to:</w:t>
      </w:r>
    </w:p>
    <w:p w:rsidR="00CF156F" w:rsidRDefault="00CF156F" w:rsidP="00CF156F">
      <w:pPr>
        <w:snapToGrid w:val="0"/>
        <w:spacing w:afterLines="100" w:line="276" w:lineRule="auto"/>
        <w:ind w:right="98"/>
        <w:rPr>
          <w:rFonts w:ascii="Times New Roman" w:hAnsi="Times New Roman"/>
          <w:sz w:val="22"/>
        </w:rPr>
      </w:pPr>
      <w:r>
        <w:rPr>
          <w:rFonts w:ascii="Times New Roman" w:hAnsi="Times New Roman"/>
          <w:sz w:val="22"/>
        </w:rPr>
        <w:lastRenderedPageBreak/>
        <w:t>(</w:t>
      </w:r>
      <w:proofErr w:type="spellStart"/>
      <w:proofErr w:type="gramStart"/>
      <w:r>
        <w:rPr>
          <w:rFonts w:ascii="Times New Roman" w:hAnsi="Times New Roman"/>
          <w:sz w:val="22"/>
        </w:rPr>
        <w:t>i</w:t>
      </w:r>
      <w:proofErr w:type="spellEnd"/>
      <w:proofErr w:type="gramEnd"/>
      <w:r>
        <w:rPr>
          <w:rFonts w:ascii="Times New Roman" w:hAnsi="Times New Roman"/>
          <w:sz w:val="22"/>
        </w:rPr>
        <w:t>) abide by the Delivery Rules and other applicable rules of the Exchange, accept the supervision of the Exchange, and timely inform the Exchange of all relevant matters;</w:t>
      </w:r>
    </w:p>
    <w:p w:rsidR="00CF156F" w:rsidRDefault="00CF156F" w:rsidP="00CF156F">
      <w:pPr>
        <w:snapToGrid w:val="0"/>
        <w:spacing w:afterLines="100" w:line="276" w:lineRule="auto"/>
        <w:ind w:right="98"/>
        <w:rPr>
          <w:rFonts w:ascii="Times New Roman" w:hAnsi="Times New Roman"/>
          <w:sz w:val="22"/>
        </w:rPr>
      </w:pPr>
      <w:r>
        <w:rPr>
          <w:rFonts w:ascii="Times New Roman" w:hAnsi="Times New Roman"/>
          <w:sz w:val="22"/>
        </w:rPr>
        <w:t xml:space="preserve">(ii) </w:t>
      </w:r>
      <w:proofErr w:type="gramStart"/>
      <w:r>
        <w:rPr>
          <w:rFonts w:ascii="Times New Roman" w:hAnsi="Times New Roman"/>
          <w:sz w:val="22"/>
        </w:rPr>
        <w:t>inspect</w:t>
      </w:r>
      <w:proofErr w:type="gramEnd"/>
      <w:r>
        <w:rPr>
          <w:rFonts w:ascii="Times New Roman" w:hAnsi="Times New Roman"/>
          <w:sz w:val="22"/>
        </w:rPr>
        <w:t xml:space="preserve"> and accept the petroleum products for delivery according to the quality standards specified in the futures contract;</w:t>
      </w:r>
    </w:p>
    <w:p w:rsidR="00CF156F" w:rsidRDefault="00CF156F" w:rsidP="00CF156F">
      <w:pPr>
        <w:snapToGrid w:val="0"/>
        <w:spacing w:afterLines="100" w:line="276" w:lineRule="auto"/>
        <w:ind w:right="98"/>
        <w:rPr>
          <w:rFonts w:ascii="Times New Roman" w:hAnsi="Times New Roman"/>
          <w:sz w:val="22"/>
        </w:rPr>
      </w:pPr>
      <w:r>
        <w:rPr>
          <w:rFonts w:ascii="Times New Roman" w:hAnsi="Times New Roman"/>
          <w:sz w:val="22"/>
        </w:rPr>
        <w:t xml:space="preserve">(iii) </w:t>
      </w:r>
      <w:proofErr w:type="gramStart"/>
      <w:r>
        <w:rPr>
          <w:rFonts w:ascii="Times New Roman" w:hAnsi="Times New Roman"/>
          <w:sz w:val="22"/>
        </w:rPr>
        <w:t>assist</w:t>
      </w:r>
      <w:proofErr w:type="gramEnd"/>
      <w:r>
        <w:rPr>
          <w:rFonts w:ascii="Times New Roman" w:hAnsi="Times New Roman"/>
          <w:sz w:val="22"/>
        </w:rPr>
        <w:t xml:space="preserve"> certified assayers in inspecting the quality </w:t>
      </w:r>
      <w:r>
        <w:rPr>
          <w:rFonts w:ascii="Times New Roman" w:hAnsi="Times New Roman" w:hint="eastAsia"/>
          <w:sz w:val="22"/>
        </w:rPr>
        <w:t>,</w:t>
      </w:r>
      <w:r>
        <w:rPr>
          <w:rFonts w:ascii="Times New Roman" w:hAnsi="Times New Roman"/>
          <w:sz w:val="22"/>
        </w:rPr>
        <w:t xml:space="preserve"> quantity</w:t>
      </w:r>
      <w:r>
        <w:rPr>
          <w:rFonts w:ascii="Times New Roman" w:hAnsi="Times New Roman" w:hint="eastAsia"/>
          <w:sz w:val="22"/>
        </w:rPr>
        <w:t>, and</w:t>
      </w:r>
      <w:r>
        <w:rPr>
          <w:rFonts w:ascii="Times New Roman" w:hAnsi="Times New Roman"/>
          <w:sz w:val="22"/>
        </w:rPr>
        <w:t xml:space="preserve"> </w:t>
      </w:r>
      <w:r>
        <w:rPr>
          <w:rFonts w:ascii="Times New Roman" w:hAnsi="Times New Roman"/>
          <w:sz w:val="22"/>
          <w:shd w:val="clear" w:color="auto" w:fill="D8D8D8"/>
        </w:rPr>
        <w:t xml:space="preserve">weight </w:t>
      </w:r>
      <w:r>
        <w:rPr>
          <w:rFonts w:ascii="Times New Roman" w:hAnsi="Times New Roman"/>
          <w:sz w:val="22"/>
        </w:rPr>
        <w:t>of the petroleum products for delivery;</w:t>
      </w:r>
    </w:p>
    <w:p w:rsidR="00CF156F" w:rsidRDefault="00CF156F" w:rsidP="00CF156F">
      <w:pPr>
        <w:snapToGrid w:val="0"/>
        <w:spacing w:afterLines="100" w:line="276" w:lineRule="auto"/>
        <w:ind w:right="98"/>
        <w:rPr>
          <w:rFonts w:ascii="Times New Roman" w:hAnsi="Times New Roman"/>
          <w:sz w:val="22"/>
        </w:rPr>
      </w:pPr>
      <w:r>
        <w:rPr>
          <w:rFonts w:ascii="Times New Roman" w:hAnsi="Times New Roman"/>
          <w:sz w:val="22"/>
        </w:rPr>
        <w:t xml:space="preserve">(iv) </w:t>
      </w:r>
      <w:proofErr w:type="gramStart"/>
      <w:r>
        <w:rPr>
          <w:rFonts w:ascii="Times New Roman" w:hAnsi="Times New Roman"/>
          <w:sz w:val="22"/>
        </w:rPr>
        <w:t>properly</w:t>
      </w:r>
      <w:proofErr w:type="gramEnd"/>
      <w:r>
        <w:rPr>
          <w:rFonts w:ascii="Times New Roman" w:hAnsi="Times New Roman"/>
          <w:sz w:val="22"/>
        </w:rPr>
        <w:t xml:space="preserve"> store the petroleum products in the </w:t>
      </w:r>
      <w:r>
        <w:rPr>
          <w:rFonts w:ascii="Times New Roman" w:hAnsi="Times New Roman" w:hint="eastAsia"/>
          <w:sz w:val="22"/>
        </w:rPr>
        <w:t xml:space="preserve">delivery </w:t>
      </w:r>
      <w:r>
        <w:rPr>
          <w:rFonts w:ascii="Times New Roman" w:hAnsi="Times New Roman"/>
          <w:sz w:val="22"/>
        </w:rPr>
        <w:t xml:space="preserve">depot in accordance with relevant rules and ensure their safety, quantity, and quality, </w:t>
      </w:r>
      <w:r>
        <w:rPr>
          <w:rFonts w:ascii="Times New Roman" w:hAnsi="Times New Roman"/>
          <w:sz w:val="22"/>
          <w:shd w:val="clear" w:color="auto" w:fill="D8D8D8"/>
        </w:rPr>
        <w:t xml:space="preserve">and weight, </w:t>
      </w:r>
      <w:r>
        <w:rPr>
          <w:rFonts w:ascii="Times New Roman" w:hAnsi="Times New Roman"/>
          <w:sz w:val="22"/>
        </w:rPr>
        <w:t>or assume all financial liabilities thus incurred;</w:t>
      </w:r>
    </w:p>
    <w:p w:rsidR="00CF156F" w:rsidRDefault="00CF156F" w:rsidP="00CF156F">
      <w:pPr>
        <w:snapToGrid w:val="0"/>
        <w:spacing w:afterLines="100" w:line="276" w:lineRule="auto"/>
        <w:ind w:right="98"/>
        <w:rPr>
          <w:rFonts w:ascii="Times New Roman" w:hAnsi="Times New Roman"/>
          <w:sz w:val="22"/>
        </w:rPr>
      </w:pPr>
      <w:r>
        <w:rPr>
          <w:rFonts w:ascii="Times New Roman" w:hAnsi="Times New Roman"/>
          <w:sz w:val="22"/>
        </w:rPr>
        <w:t xml:space="preserve">(v) </w:t>
      </w:r>
      <w:proofErr w:type="gramStart"/>
      <w:r>
        <w:rPr>
          <w:rFonts w:ascii="Times New Roman" w:hAnsi="Times New Roman"/>
          <w:sz w:val="22"/>
        </w:rPr>
        <w:t>designate</w:t>
      </w:r>
      <w:proofErr w:type="gramEnd"/>
      <w:r>
        <w:rPr>
          <w:rFonts w:ascii="Times New Roman" w:hAnsi="Times New Roman"/>
          <w:sz w:val="22"/>
        </w:rPr>
        <w:t xml:space="preserve"> the tanks dedicated to storing petroleum products for futures delivery on account of the certified storage capacity, and ensure the segregation of petroleum products for futures delivery from spot products;</w:t>
      </w:r>
    </w:p>
    <w:p w:rsidR="00CF156F" w:rsidRDefault="00CF156F" w:rsidP="00CF156F">
      <w:pPr>
        <w:snapToGrid w:val="0"/>
        <w:spacing w:afterLines="100" w:line="276" w:lineRule="auto"/>
        <w:ind w:right="98"/>
        <w:rPr>
          <w:rFonts w:ascii="Times New Roman" w:hAnsi="Times New Roman"/>
          <w:sz w:val="22"/>
        </w:rPr>
      </w:pPr>
      <w:r>
        <w:rPr>
          <w:rFonts w:ascii="Times New Roman" w:hAnsi="Times New Roman"/>
          <w:sz w:val="22"/>
        </w:rPr>
        <w:t xml:space="preserve">(vi) </w:t>
      </w:r>
      <w:proofErr w:type="gramStart"/>
      <w:r>
        <w:rPr>
          <w:rFonts w:ascii="Times New Roman" w:hAnsi="Times New Roman"/>
          <w:sz w:val="22"/>
        </w:rPr>
        <w:t>keep</w:t>
      </w:r>
      <w:proofErr w:type="gramEnd"/>
      <w:r>
        <w:rPr>
          <w:rFonts w:ascii="Times New Roman" w:hAnsi="Times New Roman"/>
          <w:sz w:val="22"/>
        </w:rPr>
        <w:t xml:space="preserve"> confidential the trade secrets related to futures transactions;</w:t>
      </w:r>
    </w:p>
    <w:p w:rsidR="00CF156F" w:rsidRDefault="00CF156F" w:rsidP="00CF156F">
      <w:pPr>
        <w:snapToGrid w:val="0"/>
        <w:spacing w:afterLines="100" w:line="276" w:lineRule="auto"/>
        <w:ind w:right="98"/>
        <w:rPr>
          <w:rFonts w:ascii="Times New Roman" w:hAnsi="Times New Roman"/>
          <w:sz w:val="22"/>
        </w:rPr>
      </w:pPr>
      <w:r>
        <w:rPr>
          <w:rFonts w:ascii="Times New Roman" w:hAnsi="Times New Roman"/>
          <w:sz w:val="22"/>
        </w:rPr>
        <w:t xml:space="preserve">(vii) </w:t>
      </w:r>
      <w:proofErr w:type="gramStart"/>
      <w:r>
        <w:rPr>
          <w:rFonts w:ascii="Times New Roman" w:hAnsi="Times New Roman"/>
          <w:sz w:val="22"/>
        </w:rPr>
        <w:t>participate</w:t>
      </w:r>
      <w:proofErr w:type="gramEnd"/>
      <w:r>
        <w:rPr>
          <w:rFonts w:ascii="Times New Roman" w:hAnsi="Times New Roman"/>
          <w:sz w:val="22"/>
        </w:rPr>
        <w:t xml:space="preserve"> in the annual audit organized by the Exchange; and</w:t>
      </w:r>
    </w:p>
    <w:p w:rsidR="00CF156F" w:rsidRDefault="00CF156F" w:rsidP="00CF156F">
      <w:pPr>
        <w:snapToGrid w:val="0"/>
        <w:spacing w:afterLines="100" w:line="276" w:lineRule="auto"/>
        <w:ind w:right="98"/>
        <w:rPr>
          <w:rFonts w:ascii="Times New Roman" w:hAnsi="Times New Roman"/>
          <w:sz w:val="22"/>
        </w:rPr>
      </w:pPr>
      <w:r>
        <w:rPr>
          <w:rFonts w:ascii="Times New Roman" w:hAnsi="Times New Roman"/>
          <w:sz w:val="22"/>
        </w:rPr>
        <w:t xml:space="preserve">(viii) </w:t>
      </w:r>
      <w:proofErr w:type="gramStart"/>
      <w:r>
        <w:rPr>
          <w:rFonts w:ascii="Times New Roman" w:hAnsi="Times New Roman"/>
          <w:sz w:val="22"/>
        </w:rPr>
        <w:t>pay</w:t>
      </w:r>
      <w:proofErr w:type="gramEnd"/>
      <w:r>
        <w:rPr>
          <w:rFonts w:ascii="Times New Roman" w:hAnsi="Times New Roman"/>
          <w:sz w:val="22"/>
        </w:rPr>
        <w:t xml:space="preserve"> the </w:t>
      </w:r>
      <w:r>
        <w:rPr>
          <w:rFonts w:ascii="Times New Roman" w:hAnsi="Times New Roman"/>
          <w:dstrike/>
          <w:sz w:val="22"/>
        </w:rPr>
        <w:t xml:space="preserve">risk collateral </w:t>
      </w:r>
      <w:r>
        <w:rPr>
          <w:rFonts w:ascii="Times New Roman" w:hAnsi="Times New Roman"/>
          <w:sz w:val="22"/>
          <w:shd w:val="clear" w:color="auto" w:fill="D8D8D8"/>
        </w:rPr>
        <w:t>performance deposit</w:t>
      </w:r>
      <w:r>
        <w:rPr>
          <w:rFonts w:ascii="Times New Roman" w:hAnsi="Times New Roman"/>
          <w:sz w:val="22"/>
        </w:rPr>
        <w:t>;</w:t>
      </w:r>
    </w:p>
    <w:p w:rsidR="00CF156F" w:rsidRDefault="00CF156F" w:rsidP="00CF156F">
      <w:pPr>
        <w:tabs>
          <w:tab w:val="left" w:pos="1260"/>
        </w:tabs>
        <w:snapToGrid w:val="0"/>
        <w:spacing w:afterLines="100" w:line="276" w:lineRule="auto"/>
        <w:ind w:left="-5"/>
        <w:rPr>
          <w:rFonts w:ascii="Times New Roman" w:hAnsi="Times New Roman"/>
          <w:sz w:val="22"/>
        </w:rPr>
      </w:pPr>
      <w:r>
        <w:rPr>
          <w:rFonts w:ascii="Times New Roman" w:hAnsi="Times New Roman"/>
          <w:b/>
          <w:sz w:val="22"/>
        </w:rPr>
        <w:t>Article 14</w:t>
      </w:r>
      <w:r>
        <w:rPr>
          <w:rFonts w:ascii="Times New Roman" w:hAnsi="Times New Roman"/>
          <w:sz w:val="22"/>
        </w:rPr>
        <w:tab/>
        <w:t xml:space="preserve">A </w:t>
      </w:r>
      <w:r>
        <w:rPr>
          <w:rFonts w:ascii="Times New Roman" w:hAnsi="Times New Roman" w:hint="eastAsia"/>
          <w:sz w:val="22"/>
        </w:rPr>
        <w:t xml:space="preserve">designated delivery oil </w:t>
      </w:r>
      <w:proofErr w:type="gramStart"/>
      <w:r>
        <w:rPr>
          <w:rFonts w:ascii="Times New Roman" w:hAnsi="Times New Roman" w:hint="eastAsia"/>
          <w:sz w:val="22"/>
        </w:rPr>
        <w:t>depot</w:t>
      </w:r>
      <w:proofErr w:type="gramEnd"/>
      <w:r>
        <w:rPr>
          <w:rFonts w:ascii="Times New Roman" w:hAnsi="Times New Roman"/>
          <w:sz w:val="22"/>
        </w:rPr>
        <w:t xml:space="preserve"> shall </w:t>
      </w:r>
      <w:r>
        <w:rPr>
          <w:rFonts w:ascii="Times New Roman" w:hAnsi="Times New Roman"/>
          <w:sz w:val="22"/>
          <w:shd w:val="clear" w:color="auto" w:fill="D8D8D8"/>
        </w:rPr>
        <w:t xml:space="preserve">cooperate with owners in coordinating with such parties as docks, ports, pipeline companies, the customs, and goods inspection authorities to ensure priority status for </w:t>
      </w:r>
      <w:r>
        <w:rPr>
          <w:rFonts w:ascii="Times New Roman" w:hAnsi="Times New Roman"/>
          <w:dstrike/>
          <w:sz w:val="22"/>
        </w:rPr>
        <w:t xml:space="preserve">prioritize </w:t>
      </w:r>
      <w:r>
        <w:rPr>
          <w:rFonts w:ascii="Times New Roman" w:hAnsi="Times New Roman"/>
          <w:sz w:val="22"/>
        </w:rPr>
        <w:t>the load-in and load-out of petroleum products for futures delivery.</w:t>
      </w:r>
    </w:p>
    <w:p w:rsidR="00CF156F" w:rsidRDefault="00CF156F" w:rsidP="00CF156F">
      <w:pPr>
        <w:tabs>
          <w:tab w:val="left" w:pos="1260"/>
        </w:tabs>
        <w:snapToGrid w:val="0"/>
        <w:spacing w:afterLines="100" w:line="276" w:lineRule="auto"/>
        <w:rPr>
          <w:rFonts w:ascii="Times New Roman" w:hAnsi="Times New Roman"/>
          <w:sz w:val="22"/>
        </w:rPr>
      </w:pPr>
      <w:r>
        <w:rPr>
          <w:rFonts w:ascii="Times New Roman" w:hAnsi="Times New Roman"/>
          <w:b/>
          <w:sz w:val="22"/>
        </w:rPr>
        <w:t>Article 15</w:t>
      </w:r>
      <w:r>
        <w:rPr>
          <w:rFonts w:ascii="Times New Roman" w:hAnsi="Times New Roman"/>
          <w:sz w:val="22"/>
        </w:rPr>
        <w:tab/>
        <w:t>Load-in is the first stage of petroleum product storage, consisting of the following steps:</w:t>
      </w:r>
    </w:p>
    <w:p w:rsidR="00CF156F" w:rsidRDefault="00CF156F" w:rsidP="00CF156F">
      <w:pPr>
        <w:snapToGrid w:val="0"/>
        <w:spacing w:afterLines="100" w:line="276" w:lineRule="auto"/>
        <w:rPr>
          <w:rFonts w:ascii="Times New Roman" w:hAnsi="Times New Roman"/>
          <w:sz w:val="22"/>
        </w:rPr>
      </w:pPr>
      <w:r>
        <w:rPr>
          <w:rFonts w:ascii="Times New Roman" w:hAnsi="Times New Roman"/>
          <w:sz w:val="22"/>
        </w:rPr>
        <w:t>(</w:t>
      </w:r>
      <w:proofErr w:type="spellStart"/>
      <w:r>
        <w:rPr>
          <w:rFonts w:ascii="Times New Roman" w:hAnsi="Times New Roman"/>
          <w:sz w:val="22"/>
        </w:rPr>
        <w:t>i</w:t>
      </w:r>
      <w:proofErr w:type="spellEnd"/>
      <w:r>
        <w:rPr>
          <w:rFonts w:ascii="Times New Roman" w:hAnsi="Times New Roman"/>
          <w:sz w:val="22"/>
        </w:rPr>
        <w:t>) Receiving. The primary task of receiving is to assist the owner in taking over, in a timely and accurate manner from the shipper, the petroleum products to be loaded in through well-defined procedures and division of responsibilities.</w:t>
      </w:r>
    </w:p>
    <w:p w:rsidR="00CF156F" w:rsidRDefault="00CF156F" w:rsidP="00CF156F">
      <w:pPr>
        <w:snapToGrid w:val="0"/>
        <w:spacing w:afterLines="100" w:line="276" w:lineRule="auto"/>
        <w:rPr>
          <w:rFonts w:ascii="Times New Roman" w:hAnsi="Times New Roman"/>
          <w:sz w:val="22"/>
        </w:rPr>
      </w:pPr>
      <w:r>
        <w:rPr>
          <w:rFonts w:ascii="Times New Roman" w:hAnsi="Times New Roman"/>
          <w:sz w:val="22"/>
        </w:rPr>
        <w:t xml:space="preserve">(ii) Inspection and acceptance. The </w:t>
      </w:r>
      <w:r>
        <w:rPr>
          <w:rFonts w:ascii="Times New Roman" w:hAnsi="Times New Roman" w:hint="eastAsia"/>
          <w:sz w:val="22"/>
        </w:rPr>
        <w:t>designated delivery oil depot</w:t>
      </w:r>
      <w:r>
        <w:rPr>
          <w:rFonts w:ascii="Times New Roman" w:hAnsi="Times New Roman"/>
          <w:sz w:val="22"/>
        </w:rPr>
        <w:t xml:space="preserve"> shall, in accordance with rules of the Exchange, verify the accompanying documentation and inspect the quality </w:t>
      </w:r>
      <w:r>
        <w:rPr>
          <w:rFonts w:ascii="Times New Roman" w:hAnsi="Times New Roman" w:hint="eastAsia"/>
          <w:sz w:val="22"/>
        </w:rPr>
        <w:t>,</w:t>
      </w:r>
      <w:r>
        <w:rPr>
          <w:rFonts w:ascii="Times New Roman" w:hAnsi="Times New Roman"/>
          <w:sz w:val="22"/>
        </w:rPr>
        <w:t xml:space="preserve">quantity </w:t>
      </w:r>
      <w:r>
        <w:rPr>
          <w:rFonts w:ascii="Times New Roman" w:hAnsi="Times New Roman" w:hint="eastAsia"/>
          <w:sz w:val="22"/>
        </w:rPr>
        <w:t>,</w:t>
      </w:r>
      <w:r>
        <w:rPr>
          <w:rFonts w:ascii="Times New Roman" w:hAnsi="Times New Roman"/>
          <w:sz w:val="22"/>
        </w:rPr>
        <w:t xml:space="preserve">and </w:t>
      </w:r>
      <w:r>
        <w:rPr>
          <w:rFonts w:ascii="Times New Roman" w:hAnsi="Times New Roman"/>
          <w:sz w:val="22"/>
          <w:shd w:val="clear" w:color="auto" w:fill="D8D8D8"/>
        </w:rPr>
        <w:t xml:space="preserve">weight </w:t>
      </w:r>
      <w:r>
        <w:rPr>
          <w:rFonts w:ascii="Times New Roman" w:hAnsi="Times New Roman"/>
          <w:sz w:val="22"/>
        </w:rPr>
        <w:t xml:space="preserve">of the inbound petroleum products, and begin the load-in procedures (i.e., loading of products into storage tanks, registration, </w:t>
      </w:r>
      <w:r>
        <w:rPr>
          <w:rFonts w:ascii="Times New Roman" w:hAnsi="Times New Roman"/>
          <w:kern w:val="0"/>
          <w:sz w:val="22"/>
        </w:rPr>
        <w:t>setting up identifier</w:t>
      </w:r>
      <w:r>
        <w:rPr>
          <w:rFonts w:ascii="Times New Roman" w:hAnsi="Times New Roman"/>
          <w:sz w:val="22"/>
        </w:rPr>
        <w:t>, and file creation) only after the products in question pass the acceptance inspection.</w:t>
      </w:r>
    </w:p>
    <w:p w:rsidR="00CF156F" w:rsidRDefault="00CF156F" w:rsidP="00CF156F">
      <w:pPr>
        <w:snapToGrid w:val="0"/>
        <w:spacing w:afterLines="100" w:line="276" w:lineRule="auto"/>
        <w:rPr>
          <w:rFonts w:ascii="Times New Roman" w:hAnsi="Times New Roman"/>
          <w:sz w:val="22"/>
        </w:rPr>
      </w:pPr>
      <w:r>
        <w:rPr>
          <w:rFonts w:ascii="Times New Roman" w:hAnsi="Times New Roman"/>
          <w:sz w:val="22"/>
        </w:rPr>
        <w:t xml:space="preserve">(iii) Load-in and issuance of standard warrants. The </w:t>
      </w:r>
      <w:r>
        <w:rPr>
          <w:rFonts w:ascii="Times New Roman" w:hAnsi="Times New Roman" w:hint="eastAsia"/>
          <w:sz w:val="22"/>
        </w:rPr>
        <w:t>designated delivery oil depot</w:t>
      </w:r>
      <w:r>
        <w:rPr>
          <w:rFonts w:ascii="Times New Roman" w:hAnsi="Times New Roman"/>
          <w:sz w:val="22"/>
        </w:rPr>
        <w:t xml:space="preserve"> </w:t>
      </w:r>
      <w:r>
        <w:rPr>
          <w:rFonts w:ascii="Times New Roman" w:hAnsi="Times New Roman"/>
          <w:dstrike/>
          <w:sz w:val="22"/>
        </w:rPr>
        <w:t xml:space="preserve">may only fill out the Certified Delivery Depot Load-in Inspection Report of the Shanghai Futures Exchange (in duplicate, one for the owner and one for itself) after being instructed by the Exchange to issue standard warrants, and </w:t>
      </w:r>
      <w:r>
        <w:rPr>
          <w:rFonts w:ascii="Times New Roman" w:hAnsi="Times New Roman"/>
          <w:sz w:val="22"/>
        </w:rPr>
        <w:t xml:space="preserve">shall issue </w:t>
      </w:r>
      <w:r>
        <w:rPr>
          <w:rFonts w:ascii="Times New Roman" w:hAnsi="Times New Roman"/>
          <w:dstrike/>
          <w:sz w:val="22"/>
        </w:rPr>
        <w:t xml:space="preserve">such </w:t>
      </w:r>
      <w:r>
        <w:rPr>
          <w:rFonts w:ascii="Times New Roman" w:hAnsi="Times New Roman"/>
          <w:sz w:val="22"/>
          <w:shd w:val="clear" w:color="auto" w:fill="D8D8D8"/>
        </w:rPr>
        <w:t xml:space="preserve">standard </w:t>
      </w:r>
      <w:r>
        <w:rPr>
          <w:rFonts w:ascii="Times New Roman" w:hAnsi="Times New Roman"/>
          <w:sz w:val="22"/>
        </w:rPr>
        <w:t>warrants as per the owner’s requirements and the rules of the Exchange.</w:t>
      </w:r>
    </w:p>
    <w:p w:rsidR="00CF156F" w:rsidRDefault="00CF156F" w:rsidP="00CF156F">
      <w:pPr>
        <w:tabs>
          <w:tab w:val="left" w:pos="1260"/>
        </w:tabs>
        <w:snapToGrid w:val="0"/>
        <w:spacing w:afterLines="100" w:line="276" w:lineRule="auto"/>
        <w:rPr>
          <w:rFonts w:ascii="Times New Roman" w:hAnsi="Times New Roman"/>
          <w:sz w:val="22"/>
        </w:rPr>
      </w:pPr>
      <w:r>
        <w:rPr>
          <w:rFonts w:ascii="Times New Roman" w:hAnsi="Times New Roman"/>
          <w:b/>
          <w:sz w:val="22"/>
        </w:rPr>
        <w:lastRenderedPageBreak/>
        <w:t>Article 16</w:t>
      </w:r>
      <w:r>
        <w:rPr>
          <w:rFonts w:ascii="Times New Roman" w:hAnsi="Times New Roman"/>
          <w:sz w:val="22"/>
        </w:rPr>
        <w:tab/>
        <w:t xml:space="preserve">Petroleum products will enter the storage phase after acceptance and load-in. </w:t>
      </w:r>
      <w:r>
        <w:rPr>
          <w:rFonts w:ascii="Times New Roman" w:hAnsi="Times New Roman" w:hint="eastAsia"/>
          <w:sz w:val="22"/>
        </w:rPr>
        <w:t>designated delivery oil depot</w:t>
      </w:r>
      <w:r>
        <w:rPr>
          <w:rFonts w:ascii="Times New Roman" w:hAnsi="Times New Roman"/>
          <w:sz w:val="22"/>
        </w:rPr>
        <w:t>s shall maintain proper custody of the petroleum products in accordance with relevant national rules throughout the storage period.</w:t>
      </w:r>
    </w:p>
    <w:p w:rsidR="00CF156F" w:rsidRDefault="00CF156F" w:rsidP="00CF156F">
      <w:pPr>
        <w:tabs>
          <w:tab w:val="left" w:pos="1260"/>
        </w:tabs>
        <w:snapToGrid w:val="0"/>
        <w:spacing w:afterLines="100" w:line="276" w:lineRule="auto"/>
        <w:ind w:left="2" w:right="98"/>
        <w:rPr>
          <w:rFonts w:ascii="Times New Roman" w:hAnsi="Times New Roman"/>
          <w:sz w:val="22"/>
        </w:rPr>
      </w:pPr>
      <w:r>
        <w:rPr>
          <w:rFonts w:ascii="Times New Roman" w:hAnsi="Times New Roman"/>
          <w:b/>
          <w:sz w:val="22"/>
        </w:rPr>
        <w:t>Article 18</w:t>
      </w:r>
      <w:r>
        <w:rPr>
          <w:rFonts w:ascii="Times New Roman" w:hAnsi="Times New Roman"/>
          <w:sz w:val="22"/>
        </w:rPr>
        <w:tab/>
        <w:t xml:space="preserve">A </w:t>
      </w:r>
      <w:r>
        <w:rPr>
          <w:rFonts w:ascii="Times New Roman" w:hAnsi="Times New Roman" w:hint="eastAsia"/>
          <w:sz w:val="22"/>
        </w:rPr>
        <w:t>designated delivery oil depot</w:t>
      </w:r>
      <w:r>
        <w:rPr>
          <w:rFonts w:ascii="Times New Roman" w:hAnsi="Times New Roman"/>
          <w:sz w:val="22"/>
        </w:rPr>
        <w:t xml:space="preserve"> shall </w:t>
      </w:r>
      <w:r>
        <w:rPr>
          <w:rFonts w:ascii="Times New Roman" w:hAnsi="Times New Roman"/>
          <w:dstrike/>
          <w:sz w:val="22"/>
        </w:rPr>
        <w:t xml:space="preserve">circulate and </w:t>
      </w:r>
      <w:r>
        <w:rPr>
          <w:rFonts w:ascii="Times New Roman" w:hAnsi="Times New Roman"/>
          <w:sz w:val="22"/>
        </w:rPr>
        <w:t xml:space="preserve">heat the petroleum products to be loaded out to a temperature of no lower than </w:t>
      </w:r>
      <w:r>
        <w:rPr>
          <w:rFonts w:ascii="Times New Roman" w:hAnsi="Times New Roman"/>
          <w:dstrike/>
          <w:sz w:val="22"/>
        </w:rPr>
        <w:t xml:space="preserve">forty </w:t>
      </w:r>
      <w:r>
        <w:rPr>
          <w:rFonts w:ascii="Times New Roman" w:hAnsi="Times New Roman"/>
          <w:sz w:val="22"/>
          <w:shd w:val="clear" w:color="auto" w:fill="D8D8D8"/>
        </w:rPr>
        <w:t xml:space="preserve">thirty-five </w:t>
      </w:r>
      <w:r>
        <w:rPr>
          <w:rFonts w:ascii="Times New Roman" w:hAnsi="Times New Roman"/>
          <w:sz w:val="22"/>
        </w:rPr>
        <w:t>degrees Celsius (</w:t>
      </w:r>
      <w:r>
        <w:rPr>
          <w:rFonts w:ascii="Times New Roman" w:hAnsi="Times New Roman"/>
          <w:dstrike/>
          <w:sz w:val="22"/>
        </w:rPr>
        <w:t>40</w:t>
      </w:r>
      <w:r>
        <w:rPr>
          <w:rFonts w:ascii="Times New Roman" w:hAnsi="Times New Roman"/>
          <w:sz w:val="22"/>
          <w:shd w:val="clear" w:color="auto" w:fill="D8D8D8"/>
        </w:rPr>
        <w:t>35</w:t>
      </w:r>
      <w:r>
        <w:rPr>
          <w:rFonts w:ascii="Times New Roman" w:hAnsi="Times New Roman"/>
          <w:sz w:val="22"/>
        </w:rPr>
        <w:t xml:space="preserve"> °C) at load-out.</w:t>
      </w:r>
    </w:p>
    <w:p w:rsidR="00CF156F" w:rsidRDefault="00CF156F" w:rsidP="00CF156F">
      <w:pPr>
        <w:tabs>
          <w:tab w:val="left" w:pos="1260"/>
        </w:tabs>
        <w:snapToGrid w:val="0"/>
        <w:spacing w:afterLines="100" w:line="276" w:lineRule="auto"/>
        <w:ind w:left="2" w:right="98"/>
        <w:rPr>
          <w:rFonts w:ascii="Times New Roman" w:hAnsi="Times New Roman"/>
          <w:sz w:val="22"/>
        </w:rPr>
      </w:pPr>
      <w:r>
        <w:rPr>
          <w:rFonts w:ascii="Times New Roman" w:hAnsi="Times New Roman"/>
          <w:b/>
          <w:sz w:val="22"/>
        </w:rPr>
        <w:t>Article 19</w:t>
      </w:r>
      <w:r>
        <w:rPr>
          <w:rFonts w:ascii="Times New Roman" w:hAnsi="Times New Roman"/>
          <w:sz w:val="22"/>
        </w:rPr>
        <w:tab/>
        <w:t xml:space="preserve">A </w:t>
      </w:r>
      <w:r>
        <w:rPr>
          <w:rFonts w:ascii="Times New Roman" w:hAnsi="Times New Roman" w:hint="eastAsia"/>
          <w:sz w:val="22"/>
        </w:rPr>
        <w:t xml:space="preserve">designated delivery oil </w:t>
      </w:r>
      <w:proofErr w:type="gramStart"/>
      <w:r>
        <w:rPr>
          <w:rFonts w:ascii="Times New Roman" w:hAnsi="Times New Roman" w:hint="eastAsia"/>
          <w:sz w:val="22"/>
        </w:rPr>
        <w:t>depot</w:t>
      </w:r>
      <w:proofErr w:type="gramEnd"/>
      <w:r>
        <w:rPr>
          <w:rFonts w:ascii="Times New Roman" w:hAnsi="Times New Roman"/>
          <w:sz w:val="22"/>
        </w:rPr>
        <w:t xml:space="preserve"> shall </w:t>
      </w:r>
      <w:r>
        <w:rPr>
          <w:rFonts w:ascii="Times New Roman" w:hAnsi="Times New Roman"/>
          <w:dstrike/>
          <w:sz w:val="22"/>
        </w:rPr>
        <w:t xml:space="preserve">clean the delivery pipelines before each load-in and after each load-out </w:t>
      </w:r>
      <w:r>
        <w:rPr>
          <w:rFonts w:ascii="Times New Roman" w:hAnsi="Times New Roman"/>
          <w:sz w:val="22"/>
          <w:shd w:val="clear" w:color="auto" w:fill="D8D8D8"/>
        </w:rPr>
        <w:t>ensure that its pipelines are in the same condition after each load-in or load-out as before the load-in or load-out, and that the quantity measurement of the petroleum products at load-in and load-out is accurate</w:t>
      </w:r>
      <w:r>
        <w:rPr>
          <w:rFonts w:ascii="Times New Roman" w:hAnsi="Times New Roman"/>
          <w:sz w:val="22"/>
        </w:rPr>
        <w:t>.</w:t>
      </w:r>
    </w:p>
    <w:p w:rsidR="00CF156F" w:rsidRDefault="00CF156F" w:rsidP="00CF156F">
      <w:pPr>
        <w:tabs>
          <w:tab w:val="left" w:pos="1260"/>
        </w:tabs>
        <w:snapToGrid w:val="0"/>
        <w:spacing w:afterLines="100" w:line="276" w:lineRule="auto"/>
        <w:ind w:left="-5"/>
        <w:rPr>
          <w:rFonts w:ascii="Times New Roman" w:hAnsi="Times New Roman"/>
          <w:sz w:val="22"/>
        </w:rPr>
      </w:pPr>
      <w:bookmarkStart w:id="5" w:name="_Hlk516237825"/>
      <w:r>
        <w:rPr>
          <w:rFonts w:ascii="Times New Roman" w:hAnsi="Times New Roman"/>
          <w:b/>
          <w:sz w:val="22"/>
        </w:rPr>
        <w:t>Article 21</w:t>
      </w:r>
      <w:r>
        <w:rPr>
          <w:rFonts w:ascii="Times New Roman" w:hAnsi="Times New Roman"/>
          <w:sz w:val="22"/>
        </w:rPr>
        <w:tab/>
        <w:t>During load-out of petroleum products, the owner shall, at its own discretion, either engage a certified assayer to conduct quality</w:t>
      </w:r>
      <w:r>
        <w:rPr>
          <w:rFonts w:ascii="Times New Roman" w:hAnsi="Times New Roman" w:hint="eastAsia"/>
          <w:sz w:val="22"/>
        </w:rPr>
        <w:t>,</w:t>
      </w:r>
      <w:r>
        <w:rPr>
          <w:rFonts w:ascii="Times New Roman" w:hAnsi="Times New Roman"/>
          <w:sz w:val="22"/>
        </w:rPr>
        <w:t xml:space="preserve"> quantity</w:t>
      </w:r>
      <w:r>
        <w:rPr>
          <w:rFonts w:ascii="Times New Roman" w:hAnsi="Times New Roman" w:hint="eastAsia"/>
          <w:sz w:val="22"/>
        </w:rPr>
        <w:t>,</w:t>
      </w:r>
      <w:r>
        <w:rPr>
          <w:rFonts w:ascii="Times New Roman" w:hAnsi="Times New Roman"/>
          <w:sz w:val="22"/>
        </w:rPr>
        <w:t xml:space="preserve"> and </w:t>
      </w:r>
      <w:r>
        <w:rPr>
          <w:rFonts w:ascii="Times New Roman" w:hAnsi="Times New Roman"/>
          <w:sz w:val="22"/>
          <w:shd w:val="clear" w:color="auto" w:fill="D8D8D8"/>
        </w:rPr>
        <w:t xml:space="preserve">weight </w:t>
      </w:r>
      <w:r>
        <w:rPr>
          <w:rFonts w:ascii="Times New Roman" w:hAnsi="Times New Roman"/>
          <w:sz w:val="22"/>
        </w:rPr>
        <w:t xml:space="preserve">inspections or appoint the </w:t>
      </w:r>
      <w:r>
        <w:rPr>
          <w:rFonts w:ascii="Times New Roman" w:hAnsi="Times New Roman" w:hint="eastAsia"/>
          <w:sz w:val="22"/>
        </w:rPr>
        <w:t>designated delivery oil depot</w:t>
      </w:r>
      <w:r>
        <w:rPr>
          <w:rFonts w:ascii="Times New Roman" w:hAnsi="Times New Roman"/>
          <w:sz w:val="22"/>
        </w:rPr>
        <w:t xml:space="preserve"> to conduct </w:t>
      </w:r>
      <w:r>
        <w:rPr>
          <w:rFonts w:ascii="Times New Roman" w:hAnsi="Times New Roman"/>
          <w:dstrike/>
          <w:sz w:val="22"/>
        </w:rPr>
        <w:t xml:space="preserve">a weight </w:t>
      </w:r>
      <w:r>
        <w:rPr>
          <w:rFonts w:ascii="Times New Roman" w:hAnsi="Times New Roman"/>
          <w:sz w:val="22"/>
          <w:shd w:val="clear" w:color="auto" w:fill="D8D8D8"/>
        </w:rPr>
        <w:t xml:space="preserve">the </w:t>
      </w:r>
      <w:r>
        <w:rPr>
          <w:rFonts w:ascii="Times New Roman" w:hAnsi="Times New Roman"/>
          <w:sz w:val="22"/>
        </w:rPr>
        <w:t xml:space="preserve">inspection. After the products are shipped, the </w:t>
      </w:r>
      <w:r>
        <w:rPr>
          <w:rFonts w:ascii="Times New Roman" w:hAnsi="Times New Roman" w:hint="eastAsia"/>
          <w:sz w:val="22"/>
        </w:rPr>
        <w:t>designated delivery oil depot</w:t>
      </w:r>
      <w:r>
        <w:rPr>
          <w:rFonts w:ascii="Times New Roman" w:hAnsi="Times New Roman"/>
          <w:sz w:val="22"/>
        </w:rPr>
        <w:t xml:space="preserve"> shall timely complete </w:t>
      </w:r>
      <w:r>
        <w:rPr>
          <w:rFonts w:ascii="Times New Roman" w:hAnsi="Times New Roman"/>
          <w:dstrike/>
          <w:sz w:val="22"/>
        </w:rPr>
        <w:t xml:space="preserve">the Certified Delivery Depot Load-out Inspection Report of the Shanghai Futures Exchange (in duplicate, one for the owner and one for itself) according to the weight specified in the inspection report, and stamp “GOODS DELIVERED” on the corresponding standard warrants furnished by the owner, cross-reference them with its existing records, </w:t>
      </w:r>
      <w:r>
        <w:rPr>
          <w:rFonts w:ascii="Times New Roman" w:hAnsi="Times New Roman"/>
          <w:sz w:val="22"/>
          <w:shd w:val="clear" w:color="auto" w:fill="D8D8D8"/>
        </w:rPr>
        <w:t xml:space="preserve">the Load-out Confirmation for Standard Warrant, which shall be confirmed by the delivery-taker with its signature, </w:t>
      </w:r>
      <w:r>
        <w:rPr>
          <w:rFonts w:ascii="Times New Roman" w:hAnsi="Times New Roman"/>
          <w:sz w:val="22"/>
        </w:rPr>
        <w:t xml:space="preserve">and properly store </w:t>
      </w:r>
      <w:r>
        <w:rPr>
          <w:rFonts w:ascii="Times New Roman" w:hAnsi="Times New Roman"/>
          <w:dstrike/>
          <w:sz w:val="22"/>
        </w:rPr>
        <w:t xml:space="preserve">them </w:t>
      </w:r>
      <w:r>
        <w:rPr>
          <w:rFonts w:ascii="Times New Roman" w:hAnsi="Times New Roman"/>
          <w:sz w:val="22"/>
          <w:shd w:val="clear" w:color="auto" w:fill="D8D8D8"/>
        </w:rPr>
        <w:t xml:space="preserve">it </w:t>
      </w:r>
      <w:r>
        <w:rPr>
          <w:rFonts w:ascii="Times New Roman" w:hAnsi="Times New Roman"/>
          <w:sz w:val="22"/>
        </w:rPr>
        <w:t>for future examination.</w:t>
      </w:r>
      <w:bookmarkEnd w:id="5"/>
    </w:p>
    <w:p w:rsidR="00CF156F" w:rsidRDefault="00CF156F" w:rsidP="00CF156F">
      <w:pPr>
        <w:tabs>
          <w:tab w:val="left" w:pos="1260"/>
        </w:tabs>
        <w:snapToGrid w:val="0"/>
        <w:spacing w:afterLines="100" w:line="276" w:lineRule="auto"/>
        <w:ind w:left="2" w:right="98"/>
        <w:rPr>
          <w:rFonts w:ascii="Times New Roman" w:hAnsi="Times New Roman"/>
          <w:sz w:val="22"/>
        </w:rPr>
      </w:pPr>
      <w:proofErr w:type="gramStart"/>
      <w:r>
        <w:rPr>
          <w:rFonts w:ascii="Times New Roman" w:hAnsi="Times New Roman"/>
          <w:b/>
          <w:sz w:val="22"/>
        </w:rPr>
        <w:t>Article 22</w:t>
      </w:r>
      <w:r>
        <w:rPr>
          <w:rFonts w:ascii="Times New Roman" w:hAnsi="Times New Roman"/>
          <w:sz w:val="22"/>
        </w:rPr>
        <w:tab/>
        <w:t>Title Transfer for Petroleum Products.</w:t>
      </w:r>
      <w:proofErr w:type="gramEnd"/>
      <w:r>
        <w:rPr>
          <w:rFonts w:ascii="Times New Roman" w:hAnsi="Times New Roman"/>
          <w:sz w:val="22"/>
        </w:rPr>
        <w:t xml:space="preserve"> A </w:t>
      </w:r>
      <w:r>
        <w:rPr>
          <w:rFonts w:ascii="Times New Roman" w:hAnsi="Times New Roman" w:hint="eastAsia"/>
          <w:sz w:val="22"/>
        </w:rPr>
        <w:t>designated delivery oil depot</w:t>
      </w:r>
      <w:r>
        <w:rPr>
          <w:rFonts w:ascii="Times New Roman" w:hAnsi="Times New Roman"/>
          <w:sz w:val="22"/>
        </w:rPr>
        <w:t xml:space="preserve"> processing a title transfer for petroleum products shall keep proper record of the proceedings and duly add or cancel relevant entries in the storage record.</w:t>
      </w:r>
    </w:p>
    <w:p w:rsidR="00CF156F" w:rsidRDefault="00CF156F" w:rsidP="00CF156F">
      <w:pPr>
        <w:tabs>
          <w:tab w:val="left" w:pos="1260"/>
        </w:tabs>
        <w:snapToGrid w:val="0"/>
        <w:spacing w:afterLines="100" w:line="276" w:lineRule="auto"/>
        <w:ind w:right="98"/>
        <w:rPr>
          <w:rFonts w:ascii="Times New Roman" w:hAnsi="Times New Roman"/>
          <w:sz w:val="22"/>
        </w:rPr>
      </w:pPr>
      <w:r>
        <w:rPr>
          <w:rFonts w:ascii="Times New Roman" w:hAnsi="Times New Roman"/>
          <w:b/>
          <w:sz w:val="22"/>
        </w:rPr>
        <w:t>Article 24</w:t>
      </w:r>
      <w:r>
        <w:rPr>
          <w:rFonts w:ascii="Times New Roman" w:hAnsi="Times New Roman"/>
          <w:sz w:val="22"/>
        </w:rPr>
        <w:tab/>
        <w:t xml:space="preserve">A </w:t>
      </w:r>
      <w:r>
        <w:rPr>
          <w:rFonts w:ascii="Times New Roman" w:hAnsi="Times New Roman" w:hint="eastAsia"/>
          <w:sz w:val="22"/>
        </w:rPr>
        <w:t>designated delivery oil depot</w:t>
      </w:r>
      <w:r>
        <w:rPr>
          <w:rFonts w:ascii="Times New Roman" w:hAnsi="Times New Roman"/>
          <w:sz w:val="22"/>
        </w:rPr>
        <w:t xml:space="preserve"> shall measure petroleum products in accordance with the </w:t>
      </w:r>
      <w:r>
        <w:rPr>
          <w:rFonts w:ascii="Times New Roman" w:hAnsi="Times New Roman"/>
          <w:i/>
          <w:sz w:val="22"/>
        </w:rPr>
        <w:t>Metrology Law of the People’s Republic of China</w:t>
      </w:r>
      <w:r>
        <w:rPr>
          <w:rFonts w:ascii="Times New Roman" w:hAnsi="Times New Roman"/>
          <w:sz w:val="22"/>
        </w:rPr>
        <w:t xml:space="preserve">, the </w:t>
      </w:r>
      <w:r>
        <w:rPr>
          <w:rFonts w:ascii="Times New Roman" w:hAnsi="Times New Roman"/>
          <w:i/>
          <w:sz w:val="22"/>
        </w:rPr>
        <w:t>Implementing Rules for the Metrology Law of the People’s Republic of China</w:t>
      </w:r>
      <w:r>
        <w:rPr>
          <w:rFonts w:ascii="Times New Roman" w:hAnsi="Times New Roman"/>
          <w:sz w:val="22"/>
        </w:rPr>
        <w:t xml:space="preserve">, and the </w:t>
      </w:r>
      <w:r>
        <w:rPr>
          <w:rFonts w:ascii="Times New Roman" w:hAnsi="Times New Roman"/>
          <w:i/>
          <w:sz w:val="22"/>
        </w:rPr>
        <w:t xml:space="preserve">Regulations of the People’s Republic of China on Measuring Instruments </w:t>
      </w:r>
      <w:proofErr w:type="gramStart"/>
      <w:r>
        <w:rPr>
          <w:rFonts w:ascii="Times New Roman" w:hAnsi="Times New Roman"/>
          <w:i/>
          <w:sz w:val="22"/>
        </w:rPr>
        <w:t>Subject</w:t>
      </w:r>
      <w:proofErr w:type="gramEnd"/>
      <w:r>
        <w:rPr>
          <w:rFonts w:ascii="Times New Roman" w:hAnsi="Times New Roman"/>
          <w:i/>
          <w:sz w:val="22"/>
        </w:rPr>
        <w:t xml:space="preserve"> to Mandatory Calibration</w:t>
      </w:r>
      <w:r>
        <w:rPr>
          <w:rFonts w:ascii="Times New Roman" w:hAnsi="Times New Roman"/>
          <w:sz w:val="22"/>
        </w:rPr>
        <w:t xml:space="preserve">. Any flow meter, thermometer, density meter, oil (water) gauge, </w:t>
      </w:r>
      <w:r>
        <w:rPr>
          <w:rFonts w:ascii="Times New Roman" w:hAnsi="Times New Roman"/>
          <w:sz w:val="22"/>
          <w:shd w:val="clear" w:color="auto" w:fill="D8D8D8"/>
        </w:rPr>
        <w:t xml:space="preserve">truck scale, </w:t>
      </w:r>
      <w:r>
        <w:rPr>
          <w:rFonts w:ascii="Times New Roman" w:hAnsi="Times New Roman"/>
          <w:sz w:val="22"/>
        </w:rPr>
        <w:t xml:space="preserve">or storage tank; or any safety-related measuring instrument or meter; or any other measuring instrument subject to mandatory calibration, </w:t>
      </w:r>
      <w:r>
        <w:rPr>
          <w:rFonts w:ascii="Times New Roman" w:hAnsi="Times New Roman"/>
          <w:dstrike/>
          <w:sz w:val="22"/>
        </w:rPr>
        <w:t xml:space="preserve">that is without a valid calibration certificate, shall be strictly prohibited from use </w:t>
      </w:r>
      <w:r>
        <w:rPr>
          <w:rFonts w:ascii="Times New Roman" w:hAnsi="Times New Roman"/>
          <w:sz w:val="22"/>
          <w:shd w:val="clear" w:color="auto" w:fill="D8D8D8"/>
        </w:rPr>
        <w:t>shall be certified with a valid calibration certificate</w:t>
      </w:r>
      <w:r>
        <w:rPr>
          <w:rFonts w:ascii="Times New Roman" w:hAnsi="Times New Roman"/>
          <w:sz w:val="22"/>
        </w:rPr>
        <w:t>.</w:t>
      </w:r>
    </w:p>
    <w:p w:rsidR="00CF156F" w:rsidRDefault="00CF156F" w:rsidP="00CF156F">
      <w:pPr>
        <w:tabs>
          <w:tab w:val="left" w:pos="1260"/>
        </w:tabs>
        <w:snapToGrid w:val="0"/>
        <w:spacing w:afterLines="100" w:line="276" w:lineRule="auto"/>
        <w:rPr>
          <w:rFonts w:ascii="Times New Roman" w:hAnsi="Times New Roman"/>
          <w:sz w:val="22"/>
        </w:rPr>
      </w:pPr>
      <w:r>
        <w:rPr>
          <w:rFonts w:ascii="Times New Roman" w:hAnsi="Times New Roman"/>
          <w:b/>
          <w:sz w:val="22"/>
        </w:rPr>
        <w:t>Article 25</w:t>
      </w:r>
      <w:r>
        <w:rPr>
          <w:rFonts w:ascii="Times New Roman" w:hAnsi="Times New Roman"/>
          <w:sz w:val="22"/>
        </w:rPr>
        <w:tab/>
        <w:t xml:space="preserve">Measurement staff at a </w:t>
      </w:r>
      <w:r>
        <w:rPr>
          <w:rFonts w:ascii="Times New Roman" w:hAnsi="Times New Roman" w:hint="eastAsia"/>
          <w:sz w:val="22"/>
        </w:rPr>
        <w:t>designated delivery oil depot</w:t>
      </w:r>
      <w:r>
        <w:rPr>
          <w:rFonts w:ascii="Times New Roman" w:hAnsi="Times New Roman"/>
          <w:sz w:val="22"/>
        </w:rPr>
        <w:t xml:space="preserve"> shall possess the professional certificate issued by a competent metrological authority</w:t>
      </w:r>
      <w:r>
        <w:rPr>
          <w:rFonts w:ascii="Times New Roman" w:hAnsi="Times New Roman"/>
          <w:dstrike/>
          <w:sz w:val="22"/>
        </w:rPr>
        <w:t>,</w:t>
      </w:r>
      <w:r>
        <w:rPr>
          <w:rFonts w:ascii="Times New Roman" w:hAnsi="Times New Roman"/>
          <w:sz w:val="22"/>
        </w:rPr>
        <w:t xml:space="preserve"> </w:t>
      </w:r>
      <w:r>
        <w:rPr>
          <w:rFonts w:ascii="Times New Roman" w:hAnsi="Times New Roman"/>
          <w:sz w:val="22"/>
          <w:shd w:val="clear" w:color="auto" w:fill="D8D8D8"/>
        </w:rPr>
        <w:t xml:space="preserve">and </w:t>
      </w:r>
      <w:r>
        <w:rPr>
          <w:rFonts w:ascii="Times New Roman" w:hAnsi="Times New Roman"/>
          <w:sz w:val="22"/>
        </w:rPr>
        <w:t>abide by</w:t>
      </w:r>
      <w:r>
        <w:rPr>
          <w:rFonts w:ascii="Times New Roman" w:hAnsi="Times New Roman"/>
          <w:sz w:val="22"/>
          <w:shd w:val="clear" w:color="auto" w:fill="D8D8D8"/>
        </w:rPr>
        <w:t xml:space="preserve"> the laws and regulations on metrology.</w:t>
      </w:r>
      <w:r>
        <w:rPr>
          <w:rFonts w:ascii="Times New Roman" w:hAnsi="Times New Roman"/>
          <w:dstrike/>
          <w:sz w:val="22"/>
        </w:rPr>
        <w:t xml:space="preserve"> </w:t>
      </w:r>
      <w:proofErr w:type="gramStart"/>
      <w:r>
        <w:rPr>
          <w:rFonts w:ascii="Times New Roman" w:hAnsi="Times New Roman"/>
          <w:dstrike/>
          <w:sz w:val="22"/>
        </w:rPr>
        <w:t>the</w:t>
      </w:r>
      <w:proofErr w:type="gramEnd"/>
      <w:r>
        <w:rPr>
          <w:rFonts w:ascii="Times New Roman" w:hAnsi="Times New Roman"/>
          <w:dstrike/>
          <w:sz w:val="22"/>
        </w:rPr>
        <w:t xml:space="preserve"> </w:t>
      </w:r>
      <w:r>
        <w:rPr>
          <w:rFonts w:ascii="Times New Roman" w:hAnsi="Times New Roman"/>
          <w:i/>
          <w:dstrike/>
          <w:sz w:val="22"/>
        </w:rPr>
        <w:t>Metrology Law of the People’s Republic of China</w:t>
      </w:r>
      <w:r>
        <w:rPr>
          <w:rFonts w:ascii="Times New Roman" w:hAnsi="Times New Roman"/>
          <w:dstrike/>
          <w:sz w:val="22"/>
        </w:rPr>
        <w:t>, and are knowledgeable about metrology, related laws, as well as technical specifications and rules.</w:t>
      </w:r>
    </w:p>
    <w:p w:rsidR="00CF156F" w:rsidRDefault="00CF156F" w:rsidP="00CF156F">
      <w:pPr>
        <w:tabs>
          <w:tab w:val="left" w:pos="1260"/>
        </w:tabs>
        <w:snapToGrid w:val="0"/>
        <w:spacing w:afterLines="100" w:line="276" w:lineRule="auto"/>
        <w:rPr>
          <w:rFonts w:ascii="Times New Roman" w:hAnsi="Times New Roman"/>
          <w:sz w:val="22"/>
        </w:rPr>
      </w:pPr>
      <w:r>
        <w:rPr>
          <w:rFonts w:ascii="Times New Roman" w:hAnsi="Times New Roman"/>
          <w:b/>
          <w:sz w:val="22"/>
        </w:rPr>
        <w:t>Article 26</w:t>
      </w:r>
      <w:r>
        <w:rPr>
          <w:rFonts w:ascii="Times New Roman" w:hAnsi="Times New Roman"/>
          <w:sz w:val="22"/>
        </w:rPr>
        <w:tab/>
        <w:t>Measurement and Handover of Petroleum Products:</w:t>
      </w:r>
    </w:p>
    <w:p w:rsidR="00CF156F" w:rsidRDefault="00CF156F" w:rsidP="00CF156F">
      <w:pPr>
        <w:widowControl/>
        <w:snapToGrid w:val="0"/>
        <w:spacing w:afterLines="100" w:line="276" w:lineRule="auto"/>
        <w:ind w:right="98"/>
        <w:rPr>
          <w:rFonts w:ascii="Times New Roman" w:hAnsi="Times New Roman"/>
          <w:sz w:val="22"/>
        </w:rPr>
      </w:pPr>
      <w:r>
        <w:rPr>
          <w:rFonts w:ascii="Times New Roman" w:hAnsi="Times New Roman"/>
          <w:sz w:val="22"/>
        </w:rPr>
        <w:t>(</w:t>
      </w:r>
      <w:proofErr w:type="spellStart"/>
      <w:r>
        <w:rPr>
          <w:rFonts w:ascii="Times New Roman" w:hAnsi="Times New Roman"/>
          <w:sz w:val="22"/>
        </w:rPr>
        <w:t>i</w:t>
      </w:r>
      <w:proofErr w:type="spellEnd"/>
      <w:r>
        <w:rPr>
          <w:rFonts w:ascii="Times New Roman" w:hAnsi="Times New Roman"/>
          <w:sz w:val="22"/>
        </w:rPr>
        <w:t xml:space="preserve">) The quantity of petroleum products at handover shall be as </w:t>
      </w:r>
      <w:r>
        <w:rPr>
          <w:rFonts w:ascii="Times New Roman" w:hAnsi="Times New Roman"/>
          <w:dstrike/>
          <w:sz w:val="22"/>
        </w:rPr>
        <w:t xml:space="preserve">indicated by the tank level gauge </w:t>
      </w:r>
      <w:r>
        <w:rPr>
          <w:rFonts w:ascii="Times New Roman" w:hAnsi="Times New Roman"/>
          <w:sz w:val="22"/>
          <w:shd w:val="clear" w:color="auto" w:fill="D8D8D8"/>
        </w:rPr>
        <w:t xml:space="preserve">measured by the storage tanks </w:t>
      </w:r>
      <w:r>
        <w:rPr>
          <w:rFonts w:ascii="Times New Roman" w:hAnsi="Times New Roman"/>
          <w:sz w:val="22"/>
        </w:rPr>
        <w:t xml:space="preserve">or, in the case of load-out, if the quantity is below the </w:t>
      </w:r>
      <w:r>
        <w:rPr>
          <w:rFonts w:ascii="Times New Roman" w:hAnsi="Times New Roman"/>
          <w:sz w:val="22"/>
        </w:rPr>
        <w:lastRenderedPageBreak/>
        <w:t>threshold prescribed by the Exchange, as measured by a flow meter or other measuring instruments at the discretion of the certified assayer;</w:t>
      </w:r>
    </w:p>
    <w:p w:rsidR="00CF156F" w:rsidRDefault="00CF156F" w:rsidP="00CF156F">
      <w:pPr>
        <w:widowControl/>
        <w:snapToGrid w:val="0"/>
        <w:spacing w:afterLines="100" w:line="276" w:lineRule="auto"/>
        <w:ind w:right="98"/>
        <w:rPr>
          <w:rFonts w:ascii="Times New Roman" w:hAnsi="Times New Roman"/>
          <w:sz w:val="22"/>
        </w:rPr>
      </w:pPr>
      <w:r>
        <w:rPr>
          <w:rFonts w:ascii="Times New Roman" w:hAnsi="Times New Roman"/>
          <w:sz w:val="22"/>
        </w:rPr>
        <w:t xml:space="preserve">(ii) The quantity of petroleum products shipping out a </w:t>
      </w:r>
      <w:r>
        <w:rPr>
          <w:rFonts w:ascii="Times New Roman" w:hAnsi="Times New Roman" w:hint="eastAsia"/>
          <w:sz w:val="22"/>
        </w:rPr>
        <w:t>designated delivery oil depot</w:t>
      </w:r>
      <w:r>
        <w:rPr>
          <w:rFonts w:ascii="Times New Roman" w:hAnsi="Times New Roman"/>
          <w:sz w:val="22"/>
        </w:rPr>
        <w:t xml:space="preserve"> by land transport shall be as measured by the depot’s truck scale or measuring meter, provided any electronic truck scale shall be used in a compliant manner;</w:t>
      </w:r>
    </w:p>
    <w:p w:rsidR="00CF156F" w:rsidRDefault="00CF156F" w:rsidP="00CF156F">
      <w:pPr>
        <w:snapToGrid w:val="0"/>
        <w:spacing w:afterLines="100" w:line="276" w:lineRule="auto"/>
        <w:rPr>
          <w:rFonts w:ascii="Times New Roman" w:hAnsi="Times New Roman"/>
          <w:sz w:val="22"/>
        </w:rPr>
      </w:pPr>
      <w:r>
        <w:rPr>
          <w:rFonts w:ascii="Times New Roman" w:hAnsi="Times New Roman"/>
          <w:sz w:val="22"/>
        </w:rPr>
        <w:t xml:space="preserve">(iii) During load-in and load-out operations, the </w:t>
      </w:r>
      <w:r>
        <w:rPr>
          <w:rFonts w:ascii="Times New Roman" w:hAnsi="Times New Roman" w:hint="eastAsia"/>
          <w:sz w:val="22"/>
        </w:rPr>
        <w:t>designated delivery oil depot</w:t>
      </w:r>
      <w:r>
        <w:rPr>
          <w:rFonts w:ascii="Times New Roman" w:hAnsi="Times New Roman"/>
          <w:sz w:val="22"/>
        </w:rPr>
        <w:t xml:space="preserve">’s staff shall work with the certified assayer, the owner, and representatives of the trucking company to inspect the </w:t>
      </w:r>
      <w:proofErr w:type="gramStart"/>
      <w:r>
        <w:rPr>
          <w:rFonts w:ascii="Times New Roman" w:hAnsi="Times New Roman"/>
          <w:sz w:val="22"/>
        </w:rPr>
        <w:t>quantity</w:t>
      </w:r>
      <w:r>
        <w:rPr>
          <w:rFonts w:ascii="Times New Roman" w:hAnsi="Times New Roman" w:hint="eastAsia"/>
          <w:sz w:val="22"/>
        </w:rPr>
        <w:t xml:space="preserve"> ,</w:t>
      </w:r>
      <w:r>
        <w:rPr>
          <w:rFonts w:ascii="Times New Roman" w:hAnsi="Times New Roman"/>
          <w:sz w:val="22"/>
          <w:shd w:val="clear" w:color="auto" w:fill="D8D8D8"/>
        </w:rPr>
        <w:t>weight</w:t>
      </w:r>
      <w:proofErr w:type="gramEnd"/>
      <w:r>
        <w:rPr>
          <w:rFonts w:ascii="Times New Roman" w:hAnsi="Times New Roman"/>
          <w:sz w:val="22"/>
        </w:rPr>
        <w:t>, quality, and loading rate of the petroleum products, and take and seal samples in accordance with applicable rules. After the completion of the measurement and handover, the staff shall continue to duly measure and take inventory of the petroleum products in subsequent operations.</w:t>
      </w:r>
    </w:p>
    <w:p w:rsidR="00CF156F" w:rsidRDefault="00CF156F" w:rsidP="00CF156F">
      <w:pPr>
        <w:tabs>
          <w:tab w:val="left" w:pos="1260"/>
        </w:tabs>
        <w:snapToGrid w:val="0"/>
        <w:spacing w:afterLines="100" w:line="276" w:lineRule="auto"/>
        <w:rPr>
          <w:rFonts w:ascii="Times New Roman" w:hAnsi="Times New Roman"/>
          <w:sz w:val="22"/>
        </w:rPr>
      </w:pPr>
      <w:r>
        <w:rPr>
          <w:rFonts w:ascii="Times New Roman" w:hAnsi="Times New Roman"/>
          <w:b/>
          <w:sz w:val="22"/>
        </w:rPr>
        <w:t>Article 27</w:t>
      </w:r>
      <w:r>
        <w:rPr>
          <w:rFonts w:ascii="Times New Roman" w:hAnsi="Times New Roman"/>
          <w:sz w:val="22"/>
        </w:rPr>
        <w:tab/>
        <w:t xml:space="preserve">The weight differential for petroleum products accepted into or shipped out of a </w:t>
      </w:r>
      <w:r>
        <w:rPr>
          <w:rFonts w:ascii="Times New Roman" w:hAnsi="Times New Roman" w:hint="eastAsia"/>
          <w:sz w:val="22"/>
        </w:rPr>
        <w:t>designated delivery oil depot</w:t>
      </w:r>
      <w:r>
        <w:rPr>
          <w:rFonts w:ascii="Times New Roman" w:hAnsi="Times New Roman"/>
          <w:sz w:val="22"/>
        </w:rPr>
        <w:t xml:space="preserve"> shall be no more than three percent (±3%).</w:t>
      </w:r>
    </w:p>
    <w:p w:rsidR="00CF156F" w:rsidRDefault="00CF156F" w:rsidP="00CF156F">
      <w:pPr>
        <w:tabs>
          <w:tab w:val="left" w:pos="1260"/>
        </w:tabs>
        <w:snapToGrid w:val="0"/>
        <w:spacing w:afterLines="100" w:line="276" w:lineRule="auto"/>
        <w:rPr>
          <w:rFonts w:ascii="Times New Roman" w:hAnsi="Times New Roman"/>
          <w:sz w:val="22"/>
        </w:rPr>
      </w:pPr>
      <w:r>
        <w:rPr>
          <w:rFonts w:ascii="Times New Roman" w:hAnsi="Times New Roman"/>
          <w:b/>
          <w:sz w:val="22"/>
        </w:rPr>
        <w:t>Article 28</w:t>
      </w:r>
      <w:r>
        <w:rPr>
          <w:rFonts w:ascii="Times New Roman" w:hAnsi="Times New Roman"/>
          <w:sz w:val="22"/>
        </w:rPr>
        <w:tab/>
        <w:t xml:space="preserve">A </w:t>
      </w:r>
      <w:r>
        <w:rPr>
          <w:rFonts w:ascii="Times New Roman" w:hAnsi="Times New Roman" w:hint="eastAsia"/>
          <w:sz w:val="22"/>
        </w:rPr>
        <w:t>designated delivery oil depot</w:t>
      </w:r>
      <w:r>
        <w:rPr>
          <w:rFonts w:ascii="Times New Roman" w:hAnsi="Times New Roman"/>
          <w:sz w:val="22"/>
        </w:rPr>
        <w:t xml:space="preserve"> shall, within three</w:t>
      </w:r>
      <w:r>
        <w:rPr>
          <w:rFonts w:ascii="Times New Roman" w:hAnsi="Times New Roman" w:hint="eastAsia"/>
          <w:sz w:val="22"/>
        </w:rPr>
        <w:t xml:space="preserve"> </w:t>
      </w:r>
      <w:r>
        <w:rPr>
          <w:rFonts w:ascii="Times New Roman" w:hAnsi="Times New Roman"/>
          <w:sz w:val="22"/>
        </w:rPr>
        <w:t xml:space="preserve">business days after </w:t>
      </w:r>
      <w:r>
        <w:rPr>
          <w:rFonts w:ascii="Times New Roman" w:hAnsi="Times New Roman"/>
          <w:dstrike/>
          <w:sz w:val="22"/>
        </w:rPr>
        <w:t xml:space="preserve">the completion of load-in or load-out </w:t>
      </w:r>
      <w:r>
        <w:rPr>
          <w:rFonts w:ascii="Times New Roman" w:hAnsi="Times New Roman"/>
          <w:sz w:val="22"/>
          <w:shd w:val="clear" w:color="auto" w:fill="D8D8D8"/>
        </w:rPr>
        <w:t>the issuance of testing report by certified assayer</w:t>
      </w:r>
      <w:r>
        <w:rPr>
          <w:rFonts w:ascii="Times New Roman" w:hAnsi="Times New Roman"/>
          <w:sz w:val="22"/>
        </w:rPr>
        <w:t>, settle the weight differential arising during the handover process at the settlement price of the nearest month fuel oil contract on the trading day prior to the day on which the load-in or load-out is completed.</w:t>
      </w:r>
    </w:p>
    <w:p w:rsidR="00CF156F" w:rsidRDefault="00CF156F" w:rsidP="00CF156F">
      <w:pPr>
        <w:tabs>
          <w:tab w:val="left" w:pos="1260"/>
        </w:tabs>
        <w:snapToGrid w:val="0"/>
        <w:spacing w:afterLines="100" w:line="276" w:lineRule="auto"/>
        <w:ind w:left="2" w:right="98"/>
        <w:rPr>
          <w:rFonts w:ascii="Times New Roman" w:hAnsi="Times New Roman"/>
          <w:sz w:val="22"/>
        </w:rPr>
      </w:pPr>
      <w:r>
        <w:rPr>
          <w:rFonts w:ascii="Times New Roman" w:hAnsi="Times New Roman"/>
          <w:b/>
          <w:sz w:val="22"/>
        </w:rPr>
        <w:t>Article 29</w:t>
      </w:r>
      <w:r>
        <w:rPr>
          <w:rFonts w:ascii="Times New Roman" w:hAnsi="Times New Roman"/>
          <w:sz w:val="22"/>
        </w:rPr>
        <w:tab/>
      </w:r>
      <w:r>
        <w:rPr>
          <w:rFonts w:ascii="Times New Roman" w:hAnsi="Times New Roman"/>
          <w:dstrike/>
          <w:sz w:val="22"/>
        </w:rPr>
        <w:t xml:space="preserve">At load-in, quality </w:t>
      </w:r>
      <w:proofErr w:type="spellStart"/>
      <w:r>
        <w:rPr>
          <w:rFonts w:ascii="Times New Roman" w:hAnsi="Times New Roman"/>
          <w:sz w:val="22"/>
          <w:shd w:val="clear" w:color="auto" w:fill="D8D8D8"/>
        </w:rPr>
        <w:t>Quality</w:t>
      </w:r>
      <w:proofErr w:type="spellEnd"/>
      <w:r>
        <w:rPr>
          <w:rFonts w:ascii="Times New Roman" w:hAnsi="Times New Roman" w:hint="eastAsia"/>
          <w:sz w:val="22"/>
        </w:rPr>
        <w:t xml:space="preserve">, </w:t>
      </w:r>
      <w:r>
        <w:rPr>
          <w:rFonts w:ascii="Times New Roman" w:hAnsi="Times New Roman"/>
          <w:sz w:val="22"/>
        </w:rPr>
        <w:t>quantity</w:t>
      </w:r>
      <w:r>
        <w:rPr>
          <w:rFonts w:ascii="Times New Roman" w:hAnsi="Times New Roman" w:hint="eastAsia"/>
          <w:sz w:val="22"/>
        </w:rPr>
        <w:t xml:space="preserve">, and </w:t>
      </w:r>
      <w:r>
        <w:rPr>
          <w:rFonts w:ascii="Times New Roman" w:hAnsi="Times New Roman"/>
          <w:sz w:val="22"/>
          <w:shd w:val="clear" w:color="auto" w:fill="D8D8D8"/>
        </w:rPr>
        <w:t xml:space="preserve">weight </w:t>
      </w:r>
      <w:r>
        <w:rPr>
          <w:rFonts w:ascii="Times New Roman" w:hAnsi="Times New Roman"/>
          <w:sz w:val="22"/>
        </w:rPr>
        <w:t xml:space="preserve">inspection of petroleum products </w:t>
      </w:r>
      <w:r>
        <w:rPr>
          <w:rFonts w:ascii="Times New Roman" w:hAnsi="Times New Roman"/>
          <w:sz w:val="22"/>
          <w:shd w:val="clear" w:color="auto" w:fill="D8D8D8"/>
        </w:rPr>
        <w:t xml:space="preserve">at load-in and load-out </w:t>
      </w:r>
      <w:r>
        <w:rPr>
          <w:rFonts w:ascii="Times New Roman" w:hAnsi="Times New Roman"/>
          <w:sz w:val="22"/>
        </w:rPr>
        <w:t>shall be completed by a certified assayer chosen by the owner</w:t>
      </w:r>
      <w:r>
        <w:rPr>
          <w:rFonts w:ascii="Times New Roman" w:hAnsi="Times New Roman"/>
          <w:dstrike/>
          <w:sz w:val="22"/>
        </w:rPr>
        <w:t xml:space="preserve">; at load-out, such inspection shall be completed either by a certified assayer chosen by the owner or by the </w:t>
      </w:r>
      <w:r>
        <w:rPr>
          <w:rFonts w:ascii="Times New Roman" w:hAnsi="Times New Roman" w:hint="eastAsia"/>
          <w:dstrike/>
          <w:sz w:val="22"/>
        </w:rPr>
        <w:t>designated delivery oil depot</w:t>
      </w:r>
      <w:r>
        <w:rPr>
          <w:rFonts w:ascii="Times New Roman" w:hAnsi="Times New Roman"/>
          <w:dstrike/>
          <w:sz w:val="22"/>
        </w:rPr>
        <w:t xml:space="preserve"> itself</w:t>
      </w:r>
      <w:r>
        <w:rPr>
          <w:rFonts w:ascii="Times New Roman" w:hAnsi="Times New Roman"/>
          <w:sz w:val="22"/>
        </w:rPr>
        <w:t>.</w:t>
      </w:r>
      <w:r>
        <w:rPr>
          <w:rFonts w:ascii="Times New Roman" w:hAnsi="Times New Roman"/>
          <w:sz w:val="22"/>
          <w:shd w:val="clear" w:color="auto" w:fill="D8D8D8"/>
        </w:rPr>
        <w:t xml:space="preserve"> If the </w:t>
      </w:r>
      <w:r>
        <w:rPr>
          <w:rFonts w:ascii="Times New Roman" w:hAnsi="Times New Roman" w:hint="eastAsia"/>
          <w:sz w:val="22"/>
          <w:shd w:val="clear" w:color="auto" w:fill="D8D8D8"/>
        </w:rPr>
        <w:t>designated delivery oil depot</w:t>
      </w:r>
      <w:r>
        <w:rPr>
          <w:rFonts w:ascii="Times New Roman" w:hAnsi="Times New Roman"/>
          <w:sz w:val="22"/>
          <w:shd w:val="clear" w:color="auto" w:fill="D8D8D8"/>
        </w:rPr>
        <w:t xml:space="preserve"> does not agree with the owner’s choice, it may negotiate with the owner for a replacement. If the negotiation fails, the </w:t>
      </w:r>
      <w:r>
        <w:rPr>
          <w:rFonts w:ascii="Times New Roman" w:hAnsi="Times New Roman" w:hint="eastAsia"/>
          <w:sz w:val="22"/>
          <w:shd w:val="clear" w:color="auto" w:fill="D8D8D8"/>
        </w:rPr>
        <w:t>designated delivery oil depot</w:t>
      </w:r>
      <w:r>
        <w:rPr>
          <w:rFonts w:ascii="Times New Roman" w:hAnsi="Times New Roman"/>
          <w:sz w:val="22"/>
          <w:shd w:val="clear" w:color="auto" w:fill="D8D8D8"/>
        </w:rPr>
        <w:t xml:space="preserve"> may request the Exchange to select the assayer for them.</w:t>
      </w:r>
      <w:r>
        <w:rPr>
          <w:rFonts w:ascii="Times New Roman" w:hAnsi="Times New Roman"/>
          <w:sz w:val="22"/>
        </w:rPr>
        <w:t xml:space="preserve"> </w:t>
      </w:r>
      <w:r>
        <w:rPr>
          <w:rFonts w:ascii="Times New Roman" w:hAnsi="Times New Roman" w:hint="eastAsia"/>
          <w:sz w:val="22"/>
        </w:rPr>
        <w:t>Designated delivery oil depot</w:t>
      </w:r>
      <w:r>
        <w:rPr>
          <w:rFonts w:ascii="Times New Roman" w:hAnsi="Times New Roman"/>
          <w:sz w:val="22"/>
        </w:rPr>
        <w:t>s shall cooperate with certified assayers in taking samples and measurements.</w:t>
      </w:r>
    </w:p>
    <w:p w:rsidR="00CF156F" w:rsidRDefault="00CF156F" w:rsidP="00CF156F">
      <w:pPr>
        <w:tabs>
          <w:tab w:val="left" w:pos="1260"/>
        </w:tabs>
        <w:snapToGrid w:val="0"/>
        <w:spacing w:afterLines="100" w:line="276" w:lineRule="auto"/>
        <w:ind w:left="-5"/>
        <w:rPr>
          <w:rFonts w:ascii="Times New Roman" w:hAnsi="Times New Roman"/>
          <w:sz w:val="22"/>
        </w:rPr>
      </w:pPr>
      <w:r>
        <w:rPr>
          <w:rFonts w:ascii="Times New Roman" w:hAnsi="Times New Roman"/>
          <w:b/>
          <w:sz w:val="22"/>
        </w:rPr>
        <w:t>Article 30</w:t>
      </w:r>
      <w:r>
        <w:rPr>
          <w:rFonts w:ascii="Times New Roman" w:hAnsi="Times New Roman"/>
          <w:sz w:val="22"/>
        </w:rPr>
        <w:tab/>
        <w:t xml:space="preserve">A </w:t>
      </w:r>
      <w:r>
        <w:rPr>
          <w:rFonts w:ascii="Times New Roman" w:hAnsi="Times New Roman" w:hint="eastAsia"/>
          <w:sz w:val="22"/>
        </w:rPr>
        <w:t xml:space="preserve">designated delivery oil </w:t>
      </w:r>
      <w:proofErr w:type="gramStart"/>
      <w:r>
        <w:rPr>
          <w:rFonts w:ascii="Times New Roman" w:hAnsi="Times New Roman" w:hint="eastAsia"/>
          <w:sz w:val="22"/>
        </w:rPr>
        <w:t>depot</w:t>
      </w:r>
      <w:proofErr w:type="gramEnd"/>
      <w:r>
        <w:rPr>
          <w:rFonts w:ascii="Times New Roman" w:hAnsi="Times New Roman"/>
          <w:sz w:val="22"/>
        </w:rPr>
        <w:t xml:space="preserve"> shall be fully responsible financially for the quality degradation of petroleum products </w:t>
      </w:r>
      <w:r>
        <w:rPr>
          <w:rFonts w:ascii="Times New Roman" w:hAnsi="Times New Roman"/>
          <w:sz w:val="22"/>
          <w:shd w:val="clear" w:color="auto" w:fill="D8D8D8"/>
        </w:rPr>
        <w:t xml:space="preserve">from compliant to incompliant </w:t>
      </w:r>
      <w:r>
        <w:rPr>
          <w:rFonts w:ascii="Times New Roman" w:hAnsi="Times New Roman"/>
          <w:sz w:val="22"/>
        </w:rPr>
        <w:t xml:space="preserve">resulting from the mixture of </w:t>
      </w:r>
      <w:r>
        <w:rPr>
          <w:rFonts w:ascii="Times New Roman" w:hAnsi="Times New Roman"/>
          <w:dstrike/>
          <w:sz w:val="22"/>
        </w:rPr>
        <w:t xml:space="preserve">two or more </w:t>
      </w:r>
      <w:r>
        <w:rPr>
          <w:rFonts w:ascii="Times New Roman" w:hAnsi="Times New Roman"/>
          <w:sz w:val="22"/>
          <w:shd w:val="clear" w:color="auto" w:fill="D8D8D8"/>
        </w:rPr>
        <w:t xml:space="preserve">different batches of </w:t>
      </w:r>
      <w:r>
        <w:rPr>
          <w:rFonts w:ascii="Times New Roman" w:hAnsi="Times New Roman"/>
          <w:sz w:val="22"/>
        </w:rPr>
        <w:t xml:space="preserve">products that have previously been verified as meeting quality specifications. The provisions of the </w:t>
      </w:r>
      <w:r>
        <w:rPr>
          <w:rFonts w:ascii="Times New Roman" w:hAnsi="Times New Roman"/>
          <w:i/>
          <w:sz w:val="22"/>
        </w:rPr>
        <w:t>Delivery Rules</w:t>
      </w:r>
      <w:r>
        <w:rPr>
          <w:rFonts w:ascii="Times New Roman" w:hAnsi="Times New Roman" w:hint="eastAsia"/>
          <w:i/>
          <w:sz w:val="22"/>
        </w:rPr>
        <w:t xml:space="preserve"> for </w:t>
      </w:r>
      <w:r>
        <w:rPr>
          <w:rFonts w:ascii="Times New Roman" w:hAnsi="Times New Roman"/>
          <w:i/>
          <w:sz w:val="22"/>
        </w:rPr>
        <w:t>Fuel Oil Futures of the Shanghai Futures Exchange (Trial)</w:t>
      </w:r>
      <w:r>
        <w:rPr>
          <w:rFonts w:ascii="Times New Roman" w:hAnsi="Times New Roman"/>
          <w:sz w:val="22"/>
        </w:rPr>
        <w:t xml:space="preserve"> shall govern the quality assay, payment of charges, and division of responsibilities with respect to the petroleum products for load-in.</w:t>
      </w:r>
    </w:p>
    <w:p w:rsidR="00CF156F" w:rsidRDefault="00CF156F" w:rsidP="00CF156F">
      <w:pPr>
        <w:tabs>
          <w:tab w:val="left" w:pos="1260"/>
        </w:tabs>
        <w:snapToGrid w:val="0"/>
        <w:spacing w:afterLines="100" w:line="276" w:lineRule="auto"/>
        <w:rPr>
          <w:rFonts w:ascii="Times New Roman" w:hAnsi="Times New Roman"/>
          <w:dstrike/>
          <w:sz w:val="22"/>
        </w:rPr>
      </w:pPr>
      <w:r>
        <w:rPr>
          <w:rFonts w:ascii="Times New Roman" w:hAnsi="Times New Roman"/>
          <w:b/>
          <w:sz w:val="22"/>
        </w:rPr>
        <w:t>Article 31</w:t>
      </w:r>
      <w:r>
        <w:rPr>
          <w:rFonts w:ascii="Times New Roman" w:hAnsi="Times New Roman"/>
          <w:sz w:val="22"/>
        </w:rPr>
        <w:tab/>
        <w:t xml:space="preserve">A </w:t>
      </w:r>
      <w:r>
        <w:rPr>
          <w:rFonts w:ascii="Times New Roman" w:hAnsi="Times New Roman" w:hint="eastAsia"/>
          <w:sz w:val="22"/>
        </w:rPr>
        <w:t xml:space="preserve">designated delivery oil </w:t>
      </w:r>
      <w:proofErr w:type="gramStart"/>
      <w:r>
        <w:rPr>
          <w:rFonts w:ascii="Times New Roman" w:hAnsi="Times New Roman" w:hint="eastAsia"/>
          <w:sz w:val="22"/>
        </w:rPr>
        <w:t>depot</w:t>
      </w:r>
      <w:proofErr w:type="gramEnd"/>
      <w:r>
        <w:rPr>
          <w:rFonts w:ascii="Times New Roman" w:hAnsi="Times New Roman"/>
          <w:sz w:val="22"/>
        </w:rPr>
        <w:t xml:space="preserve"> shall bear the </w:t>
      </w:r>
      <w:r>
        <w:rPr>
          <w:rFonts w:ascii="Times New Roman" w:hAnsi="Times New Roman"/>
          <w:dstrike/>
          <w:sz w:val="22"/>
        </w:rPr>
        <w:t xml:space="preserve">post-load-in natural </w:t>
      </w:r>
      <w:r>
        <w:rPr>
          <w:rFonts w:ascii="Times New Roman" w:hAnsi="Times New Roman"/>
          <w:sz w:val="22"/>
        </w:rPr>
        <w:t xml:space="preserve">loss of petroleum products </w:t>
      </w:r>
      <w:r>
        <w:rPr>
          <w:rFonts w:ascii="Times New Roman" w:hAnsi="Times New Roman"/>
          <w:sz w:val="22"/>
          <w:shd w:val="clear" w:color="auto" w:fill="D8D8D8"/>
        </w:rPr>
        <w:t xml:space="preserve">during load-in, load-out, and storage </w:t>
      </w:r>
      <w:r>
        <w:rPr>
          <w:rFonts w:ascii="Times New Roman" w:hAnsi="Times New Roman"/>
          <w:sz w:val="22"/>
        </w:rPr>
        <w:t>due to such causes as pipe transport, pump loss, and evaporation.</w:t>
      </w:r>
      <w:r>
        <w:rPr>
          <w:rFonts w:ascii="Times New Roman" w:hAnsi="Times New Roman"/>
          <w:dstrike/>
          <w:sz w:val="22"/>
        </w:rPr>
        <w:t xml:space="preserve"> Notwithstanding the foregoing, a </w:t>
      </w:r>
      <w:r>
        <w:rPr>
          <w:rFonts w:ascii="Times New Roman" w:hAnsi="Times New Roman" w:hint="eastAsia"/>
          <w:dstrike/>
          <w:sz w:val="22"/>
        </w:rPr>
        <w:t>designated delivery oil depot</w:t>
      </w:r>
      <w:r>
        <w:rPr>
          <w:rFonts w:ascii="Times New Roman" w:hAnsi="Times New Roman"/>
          <w:dstrike/>
          <w:sz w:val="22"/>
        </w:rPr>
        <w:t xml:space="preserve"> may, pursuant to national standard GB11085-89 “Loss of Bulk Petroleum Liquid Products,” deduct a 2‰ fixed loss from the load-in and load-out quantity.</w:t>
      </w:r>
    </w:p>
    <w:p w:rsidR="00CF156F" w:rsidRDefault="00CF156F" w:rsidP="00CF156F">
      <w:pPr>
        <w:tabs>
          <w:tab w:val="left" w:pos="1260"/>
        </w:tabs>
        <w:snapToGrid w:val="0"/>
        <w:spacing w:afterLines="100" w:line="276" w:lineRule="auto"/>
        <w:rPr>
          <w:rFonts w:ascii="Times New Roman" w:hAnsi="Times New Roman"/>
          <w:sz w:val="22"/>
        </w:rPr>
      </w:pPr>
      <w:r>
        <w:rPr>
          <w:rFonts w:ascii="Times New Roman" w:hAnsi="Times New Roman"/>
          <w:sz w:val="22"/>
          <w:shd w:val="clear" w:color="auto" w:fill="D8D8D8"/>
        </w:rPr>
        <w:t xml:space="preserve">Owners shall compensate </w:t>
      </w:r>
      <w:r>
        <w:rPr>
          <w:rFonts w:ascii="Times New Roman" w:hAnsi="Times New Roman" w:hint="eastAsia"/>
          <w:sz w:val="22"/>
          <w:shd w:val="clear" w:color="auto" w:fill="D8D8D8"/>
        </w:rPr>
        <w:t>designated delivery oil depot</w:t>
      </w:r>
      <w:r>
        <w:rPr>
          <w:rFonts w:ascii="Times New Roman" w:hAnsi="Times New Roman"/>
          <w:sz w:val="22"/>
          <w:shd w:val="clear" w:color="auto" w:fill="D8D8D8"/>
        </w:rPr>
        <w:t xml:space="preserve">s for their loss at the rate specified in the </w:t>
      </w:r>
      <w:r>
        <w:rPr>
          <w:rFonts w:ascii="Times New Roman" w:hAnsi="Times New Roman"/>
          <w:i/>
          <w:sz w:val="22"/>
          <w:shd w:val="clear" w:color="auto" w:fill="D8D8D8"/>
        </w:rPr>
        <w:t>Delivery Rules</w:t>
      </w:r>
      <w:r>
        <w:rPr>
          <w:rFonts w:ascii="Times New Roman" w:hAnsi="Times New Roman" w:hint="eastAsia"/>
          <w:i/>
          <w:sz w:val="22"/>
          <w:shd w:val="clear" w:color="auto" w:fill="D8D8D8"/>
        </w:rPr>
        <w:t xml:space="preserve"> for </w:t>
      </w:r>
      <w:r>
        <w:rPr>
          <w:rFonts w:ascii="Times New Roman" w:hAnsi="Times New Roman"/>
          <w:i/>
          <w:sz w:val="22"/>
          <w:shd w:val="clear" w:color="auto" w:fill="D8D8D8"/>
        </w:rPr>
        <w:t>Fuel Oil Futures of the Shanghai Futures Exchange</w:t>
      </w:r>
      <w:r>
        <w:rPr>
          <w:rFonts w:ascii="Times New Roman" w:hAnsi="Times New Roman"/>
          <w:sz w:val="22"/>
          <w:shd w:val="clear" w:color="auto" w:fill="D8D8D8"/>
        </w:rPr>
        <w:t>.</w:t>
      </w:r>
    </w:p>
    <w:p w:rsidR="00CF156F" w:rsidRDefault="00CF156F" w:rsidP="00CF156F">
      <w:pPr>
        <w:tabs>
          <w:tab w:val="left" w:pos="1260"/>
        </w:tabs>
        <w:snapToGrid w:val="0"/>
        <w:spacing w:afterLines="100" w:line="276" w:lineRule="auto"/>
        <w:ind w:left="2"/>
        <w:rPr>
          <w:rFonts w:ascii="Times New Roman" w:hAnsi="Times New Roman"/>
          <w:sz w:val="22"/>
        </w:rPr>
      </w:pPr>
      <w:r>
        <w:rPr>
          <w:rFonts w:ascii="Times New Roman" w:hAnsi="Times New Roman"/>
          <w:b/>
          <w:sz w:val="22"/>
        </w:rPr>
        <w:lastRenderedPageBreak/>
        <w:t>Article 32</w:t>
      </w:r>
      <w:r>
        <w:rPr>
          <w:rFonts w:ascii="Times New Roman" w:hAnsi="Times New Roman"/>
          <w:sz w:val="22"/>
        </w:rPr>
        <w:tab/>
      </w:r>
      <w:r>
        <w:rPr>
          <w:rFonts w:ascii="Times New Roman" w:hAnsi="Times New Roman"/>
          <w:dstrike/>
          <w:sz w:val="22"/>
        </w:rPr>
        <w:t xml:space="preserve">The Exchange will </w:t>
      </w:r>
      <w:r>
        <w:rPr>
          <w:rFonts w:ascii="Times New Roman" w:hAnsi="Times New Roman"/>
          <w:sz w:val="22"/>
          <w:shd w:val="clear" w:color="auto" w:fill="D8D8D8"/>
        </w:rPr>
        <w:t>Unless otherwise agreed, each owner shall</w:t>
      </w:r>
      <w:r>
        <w:rPr>
          <w:rFonts w:ascii="Times New Roman" w:hAnsi="Times New Roman"/>
          <w:sz w:val="22"/>
        </w:rPr>
        <w:t xml:space="preserve">, according to the difference between the </w:t>
      </w:r>
      <w:r>
        <w:rPr>
          <w:rFonts w:ascii="Times New Roman" w:hAnsi="Times New Roman"/>
          <w:sz w:val="22"/>
          <w:shd w:val="clear" w:color="auto" w:fill="D8D8D8"/>
        </w:rPr>
        <w:t xml:space="preserve">reported </w:t>
      </w:r>
      <w:r>
        <w:rPr>
          <w:rFonts w:ascii="Times New Roman" w:hAnsi="Times New Roman"/>
          <w:sz w:val="22"/>
        </w:rPr>
        <w:t xml:space="preserve">load-in quantity </w:t>
      </w:r>
      <w:r>
        <w:rPr>
          <w:rFonts w:ascii="Times New Roman" w:hAnsi="Times New Roman"/>
          <w:dstrike/>
          <w:sz w:val="22"/>
        </w:rPr>
        <w:t xml:space="preserve">reported by owners </w:t>
      </w:r>
      <w:r>
        <w:rPr>
          <w:rFonts w:ascii="Times New Roman" w:hAnsi="Times New Roman"/>
          <w:sz w:val="22"/>
        </w:rPr>
        <w:t xml:space="preserve">and the actual load-in quantity, </w:t>
      </w:r>
      <w:r>
        <w:rPr>
          <w:rFonts w:ascii="Times New Roman" w:hAnsi="Times New Roman"/>
          <w:sz w:val="22"/>
          <w:shd w:val="clear" w:color="auto" w:fill="D8D8D8"/>
        </w:rPr>
        <w:t xml:space="preserve">pay the corresponding difference in the load-in application deposit to </w:t>
      </w:r>
      <w:r>
        <w:rPr>
          <w:rFonts w:ascii="Times New Roman" w:hAnsi="Times New Roman"/>
          <w:dstrike/>
          <w:sz w:val="22"/>
        </w:rPr>
        <w:t xml:space="preserve">compensate </w:t>
      </w:r>
      <w:r>
        <w:rPr>
          <w:rFonts w:ascii="Times New Roman" w:hAnsi="Times New Roman"/>
          <w:sz w:val="22"/>
        </w:rPr>
        <w:t xml:space="preserve">the </w:t>
      </w:r>
      <w:r>
        <w:rPr>
          <w:rFonts w:ascii="Times New Roman" w:hAnsi="Times New Roman" w:hint="eastAsia"/>
          <w:sz w:val="22"/>
        </w:rPr>
        <w:t>designated delivery oil depot</w:t>
      </w:r>
      <w:r>
        <w:rPr>
          <w:rFonts w:ascii="Times New Roman" w:hAnsi="Times New Roman"/>
          <w:sz w:val="22"/>
        </w:rPr>
        <w:t xml:space="preserve"> concerned </w:t>
      </w:r>
      <w:r>
        <w:rPr>
          <w:rFonts w:ascii="Times New Roman" w:hAnsi="Times New Roman"/>
          <w:dstrike/>
          <w:sz w:val="22"/>
        </w:rPr>
        <w:t xml:space="preserve">at regular intervals using the load-in application deposits it has collected </w:t>
      </w:r>
      <w:r>
        <w:rPr>
          <w:rFonts w:ascii="Times New Roman" w:hAnsi="Times New Roman"/>
          <w:sz w:val="22"/>
          <w:shd w:val="clear" w:color="auto" w:fill="D8D8D8"/>
        </w:rPr>
        <w:t>as compensation</w:t>
      </w:r>
      <w:r>
        <w:rPr>
          <w:rFonts w:ascii="Times New Roman" w:hAnsi="Times New Roman"/>
          <w:sz w:val="22"/>
        </w:rPr>
        <w:t>.</w:t>
      </w:r>
    </w:p>
    <w:p w:rsidR="00CF156F" w:rsidRDefault="00CF156F" w:rsidP="00CF156F">
      <w:pPr>
        <w:tabs>
          <w:tab w:val="left" w:pos="1260"/>
        </w:tabs>
        <w:snapToGrid w:val="0"/>
        <w:spacing w:afterLines="100" w:line="276" w:lineRule="auto"/>
        <w:rPr>
          <w:rFonts w:ascii="Times New Roman" w:hAnsi="Times New Roman"/>
          <w:sz w:val="22"/>
        </w:rPr>
      </w:pPr>
      <w:r>
        <w:rPr>
          <w:rFonts w:ascii="Times New Roman" w:hAnsi="Times New Roman"/>
          <w:b/>
          <w:sz w:val="22"/>
        </w:rPr>
        <w:t>Article 33</w:t>
      </w:r>
      <w:r>
        <w:rPr>
          <w:rFonts w:ascii="Times New Roman" w:hAnsi="Times New Roman"/>
          <w:sz w:val="22"/>
        </w:rPr>
        <w:tab/>
        <w:t xml:space="preserve">A </w:t>
      </w:r>
      <w:r>
        <w:rPr>
          <w:rFonts w:ascii="Times New Roman" w:hAnsi="Times New Roman" w:hint="eastAsia"/>
          <w:sz w:val="22"/>
        </w:rPr>
        <w:t xml:space="preserve">designated delivery oil </w:t>
      </w:r>
      <w:proofErr w:type="gramStart"/>
      <w:r>
        <w:rPr>
          <w:rFonts w:ascii="Times New Roman" w:hAnsi="Times New Roman" w:hint="eastAsia"/>
          <w:sz w:val="22"/>
        </w:rPr>
        <w:t>depot</w:t>
      </w:r>
      <w:proofErr w:type="gramEnd"/>
      <w:r>
        <w:rPr>
          <w:rFonts w:ascii="Times New Roman" w:hAnsi="Times New Roman"/>
          <w:sz w:val="22"/>
        </w:rPr>
        <w:t xml:space="preserve"> shall purchase the pertinent commercial insurance policies for the petroleum products it stores for futures delivery, up to the certified storage capacity.</w:t>
      </w:r>
    </w:p>
    <w:p w:rsidR="00CF156F" w:rsidRDefault="00CF156F" w:rsidP="00CF156F">
      <w:pPr>
        <w:tabs>
          <w:tab w:val="left" w:pos="1260"/>
        </w:tabs>
        <w:snapToGrid w:val="0"/>
        <w:spacing w:afterLines="100" w:line="276" w:lineRule="auto"/>
        <w:rPr>
          <w:rFonts w:ascii="Times New Roman" w:hAnsi="Times New Roman"/>
          <w:sz w:val="22"/>
        </w:rPr>
      </w:pPr>
      <w:r>
        <w:rPr>
          <w:rFonts w:ascii="Times New Roman" w:hAnsi="Times New Roman"/>
          <w:b/>
          <w:sz w:val="22"/>
        </w:rPr>
        <w:t>Article 34</w:t>
      </w:r>
      <w:r>
        <w:rPr>
          <w:rFonts w:ascii="Times New Roman" w:hAnsi="Times New Roman"/>
          <w:sz w:val="22"/>
        </w:rPr>
        <w:tab/>
      </w:r>
      <w:r>
        <w:rPr>
          <w:rFonts w:ascii="Times New Roman" w:hAnsi="Times New Roman"/>
          <w:sz w:val="22"/>
          <w:shd w:val="clear" w:color="auto" w:fill="D8D8D8"/>
        </w:rPr>
        <w:t xml:space="preserve">A </w:t>
      </w:r>
      <w:r>
        <w:rPr>
          <w:rFonts w:ascii="Times New Roman" w:hAnsi="Times New Roman" w:hint="eastAsia"/>
          <w:sz w:val="22"/>
          <w:shd w:val="clear" w:color="auto" w:fill="D8D8D8"/>
        </w:rPr>
        <w:t xml:space="preserve">designated delivery oil </w:t>
      </w:r>
      <w:proofErr w:type="gramStart"/>
      <w:r>
        <w:rPr>
          <w:rFonts w:ascii="Times New Roman" w:hAnsi="Times New Roman" w:hint="eastAsia"/>
          <w:sz w:val="22"/>
          <w:shd w:val="clear" w:color="auto" w:fill="D8D8D8"/>
        </w:rPr>
        <w:t>depot</w:t>
      </w:r>
      <w:proofErr w:type="gramEnd"/>
      <w:r>
        <w:rPr>
          <w:rFonts w:ascii="Times New Roman" w:hAnsi="Times New Roman"/>
          <w:sz w:val="22"/>
          <w:shd w:val="clear" w:color="auto" w:fill="D8D8D8"/>
        </w:rPr>
        <w:t xml:space="preserve"> shall develop contingency plan and immediately notify the Exchange of any incident that may endanger the petroleum products for futures delivery, hinder load-in or load-out, or cause adverse public effect.</w:t>
      </w:r>
    </w:p>
    <w:p w:rsidR="00CF156F" w:rsidRDefault="00CF156F" w:rsidP="00CF156F">
      <w:pPr>
        <w:tabs>
          <w:tab w:val="left" w:pos="1260"/>
        </w:tabs>
        <w:snapToGrid w:val="0"/>
        <w:spacing w:afterLines="100" w:line="276" w:lineRule="auto"/>
        <w:rPr>
          <w:rFonts w:ascii="Times New Roman" w:hAnsi="Times New Roman"/>
          <w:sz w:val="22"/>
        </w:rPr>
      </w:pPr>
      <w:r>
        <w:rPr>
          <w:rFonts w:ascii="Times New Roman" w:hAnsi="Times New Roman"/>
          <w:sz w:val="22"/>
          <w:shd w:val="clear" w:color="auto" w:fill="D8D8D8"/>
        </w:rPr>
        <w:t xml:space="preserve">If any oil spill, leak, discharge, or otherwise polluting incident occurs during load-in, load-out, or storage, the </w:t>
      </w:r>
      <w:r>
        <w:rPr>
          <w:rFonts w:ascii="Times New Roman" w:hAnsi="Times New Roman" w:hint="eastAsia"/>
          <w:sz w:val="22"/>
          <w:shd w:val="clear" w:color="auto" w:fill="D8D8D8"/>
        </w:rPr>
        <w:t>designated delivery oil depot</w:t>
      </w:r>
      <w:r>
        <w:rPr>
          <w:rFonts w:ascii="Times New Roman" w:hAnsi="Times New Roman"/>
          <w:sz w:val="22"/>
          <w:shd w:val="clear" w:color="auto" w:fill="D8D8D8"/>
        </w:rPr>
        <w:t xml:space="preserve"> shall conduct the necessary pollution control and clean-up in accordance with applicable laws and regulations and as required by government authorities, immediately notify relevant environment protection authorities and the Exchange of the incident and countermeasures, and be solely liable for any judgment, claim, or costs arising from such incident.</w:t>
      </w:r>
    </w:p>
    <w:p w:rsidR="00CF156F" w:rsidRDefault="00CF156F" w:rsidP="00CF156F">
      <w:pPr>
        <w:tabs>
          <w:tab w:val="left" w:pos="1260"/>
        </w:tabs>
        <w:snapToGrid w:val="0"/>
        <w:spacing w:afterLines="100" w:line="276" w:lineRule="auto"/>
        <w:rPr>
          <w:rFonts w:ascii="Times New Roman" w:hAnsi="Times New Roman"/>
          <w:dstrike/>
          <w:sz w:val="22"/>
        </w:rPr>
      </w:pPr>
      <w:r>
        <w:rPr>
          <w:rFonts w:ascii="Times New Roman" w:hAnsi="Times New Roman"/>
          <w:dstrike/>
          <w:sz w:val="22"/>
        </w:rPr>
        <w:t>Frequency of Calibration for Tanks and Measuring Instruments:</w:t>
      </w:r>
    </w:p>
    <w:p w:rsidR="00CF156F" w:rsidRDefault="00CF156F" w:rsidP="00CF156F">
      <w:pPr>
        <w:widowControl/>
        <w:snapToGrid w:val="0"/>
        <w:spacing w:afterLines="100" w:line="276" w:lineRule="auto"/>
        <w:ind w:right="98"/>
        <w:rPr>
          <w:rFonts w:ascii="Times New Roman" w:hAnsi="Times New Roman"/>
          <w:dstrike/>
          <w:sz w:val="22"/>
        </w:rPr>
      </w:pPr>
      <w:r>
        <w:rPr>
          <w:rFonts w:ascii="Times New Roman" w:hAnsi="Times New Roman"/>
          <w:dstrike/>
          <w:sz w:val="22"/>
        </w:rPr>
        <w:t>(</w:t>
      </w:r>
      <w:proofErr w:type="spellStart"/>
      <w:r>
        <w:rPr>
          <w:rFonts w:ascii="Times New Roman" w:hAnsi="Times New Roman"/>
          <w:dstrike/>
          <w:sz w:val="22"/>
        </w:rPr>
        <w:t>i</w:t>
      </w:r>
      <w:proofErr w:type="spellEnd"/>
      <w:r>
        <w:rPr>
          <w:rFonts w:ascii="Times New Roman" w:hAnsi="Times New Roman"/>
          <w:dstrike/>
          <w:sz w:val="22"/>
        </w:rPr>
        <w:t xml:space="preserve">) </w:t>
      </w:r>
      <w:proofErr w:type="gramStart"/>
      <w:r>
        <w:rPr>
          <w:rFonts w:ascii="Times New Roman" w:hAnsi="Times New Roman"/>
          <w:dstrike/>
          <w:sz w:val="22"/>
        </w:rPr>
        <w:t>new</w:t>
      </w:r>
      <w:proofErr w:type="gramEnd"/>
      <w:r>
        <w:rPr>
          <w:rFonts w:ascii="Times New Roman" w:hAnsi="Times New Roman"/>
          <w:dstrike/>
          <w:sz w:val="22"/>
        </w:rPr>
        <w:t xml:space="preserve"> storage tanks shall be calibrated before being put into use and once every four (4) years thereafter. Any evidently deformed storage tanks, due to whatever causes, shall be re-calibrated before use;</w:t>
      </w:r>
    </w:p>
    <w:p w:rsidR="00CF156F" w:rsidRDefault="00CF156F" w:rsidP="00CF156F">
      <w:pPr>
        <w:widowControl/>
        <w:snapToGrid w:val="0"/>
        <w:spacing w:afterLines="100" w:line="276" w:lineRule="auto"/>
        <w:ind w:right="98"/>
        <w:rPr>
          <w:rFonts w:ascii="Times New Roman" w:hAnsi="Times New Roman"/>
          <w:dstrike/>
          <w:sz w:val="22"/>
        </w:rPr>
      </w:pPr>
      <w:r>
        <w:rPr>
          <w:rFonts w:ascii="Times New Roman" w:hAnsi="Times New Roman"/>
          <w:dstrike/>
          <w:sz w:val="22"/>
        </w:rPr>
        <w:t xml:space="preserve">(ii) </w:t>
      </w:r>
      <w:proofErr w:type="gramStart"/>
      <w:r>
        <w:rPr>
          <w:rFonts w:ascii="Times New Roman" w:hAnsi="Times New Roman"/>
          <w:dstrike/>
          <w:sz w:val="22"/>
        </w:rPr>
        <w:t>flow</w:t>
      </w:r>
      <w:proofErr w:type="gramEnd"/>
      <w:r>
        <w:rPr>
          <w:rFonts w:ascii="Times New Roman" w:hAnsi="Times New Roman"/>
          <w:dstrike/>
          <w:sz w:val="22"/>
        </w:rPr>
        <w:t xml:space="preserve"> meters and oil (water) gauges used in the futures delivery shall be calibrated every six (6) months; and</w:t>
      </w:r>
    </w:p>
    <w:p w:rsidR="00CF156F" w:rsidRDefault="00CF156F" w:rsidP="00CF156F">
      <w:pPr>
        <w:widowControl/>
        <w:snapToGrid w:val="0"/>
        <w:spacing w:afterLines="100" w:line="276" w:lineRule="auto"/>
        <w:ind w:right="98"/>
        <w:rPr>
          <w:rFonts w:ascii="Times New Roman" w:hAnsi="Times New Roman"/>
          <w:sz w:val="22"/>
        </w:rPr>
      </w:pPr>
      <w:r>
        <w:rPr>
          <w:rFonts w:ascii="Times New Roman" w:hAnsi="Times New Roman"/>
          <w:dstrike/>
          <w:sz w:val="22"/>
        </w:rPr>
        <w:t xml:space="preserve">(iii) </w:t>
      </w:r>
      <w:proofErr w:type="gramStart"/>
      <w:r>
        <w:rPr>
          <w:rFonts w:ascii="Times New Roman" w:hAnsi="Times New Roman"/>
          <w:dstrike/>
          <w:sz w:val="22"/>
        </w:rPr>
        <w:t>other</w:t>
      </w:r>
      <w:proofErr w:type="gramEnd"/>
      <w:r>
        <w:rPr>
          <w:rFonts w:ascii="Times New Roman" w:hAnsi="Times New Roman"/>
          <w:dstrike/>
          <w:sz w:val="22"/>
        </w:rPr>
        <w:t xml:space="preserve"> measuring instruments shall be equipped and calibrated at such frequency as prescribed by applicable rules.</w:t>
      </w:r>
    </w:p>
    <w:p w:rsidR="00CF156F" w:rsidRDefault="00CF156F" w:rsidP="00CF156F">
      <w:pPr>
        <w:tabs>
          <w:tab w:val="left" w:pos="1260"/>
        </w:tabs>
        <w:snapToGrid w:val="0"/>
        <w:spacing w:afterLines="100" w:line="276" w:lineRule="auto"/>
        <w:ind w:left="2" w:right="98"/>
        <w:rPr>
          <w:rFonts w:ascii="Times New Roman" w:hAnsi="Times New Roman"/>
          <w:sz w:val="22"/>
        </w:rPr>
      </w:pPr>
      <w:r>
        <w:rPr>
          <w:rFonts w:ascii="Times New Roman" w:hAnsi="Times New Roman"/>
          <w:b/>
          <w:sz w:val="22"/>
        </w:rPr>
        <w:t>Article 35</w:t>
      </w:r>
      <w:r>
        <w:rPr>
          <w:rFonts w:ascii="Times New Roman" w:hAnsi="Times New Roman"/>
          <w:sz w:val="22"/>
        </w:rPr>
        <w:tab/>
        <w:t xml:space="preserve">A </w:t>
      </w:r>
      <w:r>
        <w:rPr>
          <w:rFonts w:ascii="Times New Roman" w:hAnsi="Times New Roman" w:hint="eastAsia"/>
          <w:sz w:val="22"/>
        </w:rPr>
        <w:t>designated delivery oil depot</w:t>
      </w:r>
      <w:r>
        <w:rPr>
          <w:rFonts w:ascii="Times New Roman" w:hAnsi="Times New Roman"/>
          <w:sz w:val="22"/>
        </w:rPr>
        <w:t xml:space="preserve"> shall maintain a separate</w:t>
      </w:r>
      <w:r w:rsidRPr="00423ADD">
        <w:rPr>
          <w:rFonts w:ascii="Times New Roman" w:hAnsi="Times New Roman"/>
          <w:sz w:val="22"/>
        </w:rPr>
        <w:t xml:space="preserve"> record</w:t>
      </w:r>
      <w:r>
        <w:rPr>
          <w:rFonts w:ascii="Times New Roman" w:hAnsi="Times New Roman"/>
          <w:sz w:val="22"/>
        </w:rPr>
        <w:t xml:space="preserve"> for the petroleum products for futures delivery.</w:t>
      </w:r>
    </w:p>
    <w:p w:rsidR="00CF156F" w:rsidRDefault="00CF156F" w:rsidP="00CF156F">
      <w:pPr>
        <w:tabs>
          <w:tab w:val="left" w:pos="1260"/>
        </w:tabs>
        <w:snapToGrid w:val="0"/>
        <w:spacing w:afterLines="100" w:line="276" w:lineRule="auto"/>
        <w:ind w:left="-5"/>
        <w:rPr>
          <w:rFonts w:ascii="Times New Roman" w:hAnsi="Times New Roman"/>
          <w:sz w:val="22"/>
        </w:rPr>
      </w:pPr>
      <w:r>
        <w:rPr>
          <w:rFonts w:ascii="Times New Roman" w:hAnsi="Times New Roman"/>
          <w:b/>
          <w:sz w:val="22"/>
        </w:rPr>
        <w:t>Article 37</w:t>
      </w:r>
      <w:r>
        <w:rPr>
          <w:rFonts w:ascii="Times New Roman" w:hAnsi="Times New Roman"/>
          <w:sz w:val="22"/>
        </w:rPr>
        <w:tab/>
        <w:t xml:space="preserve">To maintain and improve the quality of services and to enhance their management capacity, the Exchange requires </w:t>
      </w:r>
      <w:r>
        <w:rPr>
          <w:rFonts w:ascii="Times New Roman" w:hAnsi="Times New Roman" w:hint="eastAsia"/>
          <w:sz w:val="22"/>
        </w:rPr>
        <w:t>designated delivery oil depot</w:t>
      </w:r>
      <w:r>
        <w:rPr>
          <w:rFonts w:ascii="Times New Roman" w:hAnsi="Times New Roman"/>
          <w:sz w:val="22"/>
        </w:rPr>
        <w:t>s to conduct internal audit and accept the random and annual audit of the Exchange.</w:t>
      </w:r>
    </w:p>
    <w:p w:rsidR="00CF156F" w:rsidRDefault="00CF156F" w:rsidP="00CF156F">
      <w:pPr>
        <w:snapToGrid w:val="0"/>
        <w:spacing w:afterLines="100" w:line="276" w:lineRule="auto"/>
        <w:ind w:left="-5"/>
        <w:rPr>
          <w:rFonts w:ascii="Times New Roman" w:hAnsi="Times New Roman"/>
          <w:sz w:val="22"/>
        </w:rPr>
      </w:pPr>
      <w:r>
        <w:rPr>
          <w:rFonts w:ascii="Times New Roman" w:hAnsi="Times New Roman"/>
          <w:sz w:val="22"/>
        </w:rPr>
        <w:t>(</w:t>
      </w:r>
      <w:proofErr w:type="spellStart"/>
      <w:r>
        <w:rPr>
          <w:rFonts w:ascii="Times New Roman" w:hAnsi="Times New Roman"/>
          <w:sz w:val="22"/>
        </w:rPr>
        <w:t>i</w:t>
      </w:r>
      <w:proofErr w:type="spellEnd"/>
      <w:r>
        <w:rPr>
          <w:rFonts w:ascii="Times New Roman" w:hAnsi="Times New Roman"/>
          <w:sz w:val="22"/>
        </w:rPr>
        <w:t xml:space="preserve">) Internal audit. </w:t>
      </w:r>
      <w:r w:rsidRPr="00423ADD">
        <w:rPr>
          <w:rFonts w:ascii="Times New Roman" w:hAnsi="Times New Roman"/>
          <w:sz w:val="22"/>
        </w:rPr>
        <w:t xml:space="preserve">A </w:t>
      </w:r>
      <w:r w:rsidRPr="00423ADD">
        <w:rPr>
          <w:rFonts w:ascii="Times New Roman" w:hAnsi="Times New Roman" w:hint="eastAsia"/>
          <w:sz w:val="22"/>
        </w:rPr>
        <w:t>designated delivery oil depot</w:t>
      </w:r>
      <w:r w:rsidRPr="00423ADD">
        <w:rPr>
          <w:rFonts w:ascii="Times New Roman" w:hAnsi="Times New Roman"/>
          <w:sz w:val="22"/>
        </w:rPr>
        <w:t xml:space="preserve"> sh</w:t>
      </w:r>
      <w:r>
        <w:rPr>
          <w:rFonts w:ascii="Times New Roman" w:hAnsi="Times New Roman"/>
          <w:sz w:val="22"/>
        </w:rPr>
        <w:t xml:space="preserve">all, in accordance with these </w:t>
      </w:r>
      <w:r>
        <w:rPr>
          <w:rFonts w:ascii="Times New Roman" w:hAnsi="Times New Roman"/>
          <w:i/>
          <w:sz w:val="22"/>
        </w:rPr>
        <w:t>Certified Delivery Depot Rules</w:t>
      </w:r>
      <w:r>
        <w:rPr>
          <w:rFonts w:ascii="Times New Roman" w:hAnsi="Times New Roman"/>
          <w:sz w:val="22"/>
        </w:rPr>
        <w:t xml:space="preserve">, the </w:t>
      </w:r>
      <w:r>
        <w:rPr>
          <w:rFonts w:ascii="Times New Roman" w:hAnsi="Times New Roman"/>
          <w:i/>
          <w:sz w:val="22"/>
        </w:rPr>
        <w:t>Delivery Rules</w:t>
      </w:r>
      <w:r>
        <w:rPr>
          <w:rFonts w:ascii="Times New Roman" w:hAnsi="Times New Roman"/>
          <w:sz w:val="22"/>
        </w:rPr>
        <w:t xml:space="preserve">, the </w:t>
      </w:r>
      <w:r>
        <w:rPr>
          <w:rFonts w:ascii="Times New Roman" w:hAnsi="Times New Roman"/>
          <w:i/>
          <w:sz w:val="22"/>
        </w:rPr>
        <w:t>Standard Warrant Rules</w:t>
      </w:r>
      <w:r>
        <w:rPr>
          <w:rFonts w:ascii="Times New Roman" w:hAnsi="Times New Roman"/>
          <w:sz w:val="22"/>
        </w:rPr>
        <w:t>, and its particular circumstances, examine one or more aspects of its services each month and keep proper records thereof.</w:t>
      </w:r>
    </w:p>
    <w:p w:rsidR="00CF156F" w:rsidRDefault="00CF156F" w:rsidP="00CF156F">
      <w:pPr>
        <w:widowControl/>
        <w:snapToGrid w:val="0"/>
        <w:spacing w:afterLines="100" w:line="276" w:lineRule="auto"/>
        <w:ind w:left="10" w:right="50"/>
        <w:rPr>
          <w:rFonts w:ascii="Times New Roman" w:hAnsi="Times New Roman"/>
          <w:sz w:val="22"/>
        </w:rPr>
      </w:pPr>
      <w:r>
        <w:rPr>
          <w:rFonts w:ascii="Times New Roman" w:hAnsi="Times New Roman"/>
          <w:sz w:val="22"/>
        </w:rPr>
        <w:t xml:space="preserve">(ii) Random audit. The Exchange may, as appropriate for the circumstances or in response to member or customer complaints, audit at any time it chooses one or more aspects of a </w:t>
      </w:r>
      <w:r>
        <w:rPr>
          <w:rFonts w:ascii="Times New Roman" w:hAnsi="Times New Roman" w:hint="eastAsia"/>
          <w:sz w:val="22"/>
        </w:rPr>
        <w:lastRenderedPageBreak/>
        <w:t>designated delivery oil depot</w:t>
      </w:r>
      <w:r>
        <w:rPr>
          <w:rFonts w:ascii="Times New Roman" w:hAnsi="Times New Roman"/>
          <w:sz w:val="22"/>
        </w:rPr>
        <w:t xml:space="preserve"> to examine the implementation, in the day-to-day operations of the </w:t>
      </w:r>
      <w:r>
        <w:rPr>
          <w:rFonts w:ascii="Times New Roman" w:hAnsi="Times New Roman" w:hint="eastAsia"/>
          <w:sz w:val="22"/>
        </w:rPr>
        <w:t>designated delivery oil depot</w:t>
      </w:r>
      <w:r>
        <w:rPr>
          <w:rFonts w:ascii="Times New Roman" w:hAnsi="Times New Roman"/>
          <w:sz w:val="22"/>
        </w:rPr>
        <w:t>, of the various rules of the Exchange. The Exchange will keep detailed records on such audits.</w:t>
      </w:r>
    </w:p>
    <w:p w:rsidR="00CF156F" w:rsidRDefault="00CF156F" w:rsidP="00CF156F">
      <w:pPr>
        <w:widowControl/>
        <w:snapToGrid w:val="0"/>
        <w:spacing w:afterLines="100" w:line="276" w:lineRule="auto"/>
        <w:ind w:left="10" w:right="50"/>
        <w:rPr>
          <w:rFonts w:ascii="Times New Roman" w:hAnsi="Times New Roman"/>
          <w:sz w:val="22"/>
        </w:rPr>
      </w:pPr>
      <w:r>
        <w:rPr>
          <w:rFonts w:ascii="Times New Roman" w:hAnsi="Times New Roman"/>
          <w:sz w:val="22"/>
        </w:rPr>
        <w:t xml:space="preserve">(iii) Annual audit. Each year the Exchange will conduct an annual audit on each </w:t>
      </w:r>
      <w:r>
        <w:rPr>
          <w:rFonts w:ascii="Times New Roman" w:hAnsi="Times New Roman" w:hint="eastAsia"/>
          <w:sz w:val="22"/>
        </w:rPr>
        <w:t>designated delivery oil depot</w:t>
      </w:r>
      <w:r>
        <w:rPr>
          <w:rFonts w:ascii="Times New Roman" w:hAnsi="Times New Roman"/>
          <w:sz w:val="22"/>
        </w:rPr>
        <w:t xml:space="preserve">, evaluate its performance according to the </w:t>
      </w:r>
      <w:r>
        <w:rPr>
          <w:rFonts w:ascii="Times New Roman" w:hAnsi="Times New Roman"/>
          <w:i/>
          <w:sz w:val="22"/>
        </w:rPr>
        <w:t xml:space="preserve">Evaluation </w:t>
      </w:r>
      <w:r>
        <w:rPr>
          <w:rFonts w:ascii="Times New Roman" w:hAnsi="Times New Roman" w:hint="eastAsia"/>
          <w:i/>
          <w:sz w:val="22"/>
        </w:rPr>
        <w:t xml:space="preserve">Rules for Certified Delivery Depots of </w:t>
      </w:r>
      <w:r>
        <w:rPr>
          <w:rFonts w:ascii="Times New Roman" w:hAnsi="Times New Roman"/>
          <w:i/>
          <w:sz w:val="22"/>
        </w:rPr>
        <w:t>the Shanghai Futures Exchange</w:t>
      </w:r>
      <w:r>
        <w:rPr>
          <w:rFonts w:ascii="Times New Roman" w:hAnsi="Times New Roman"/>
          <w:sz w:val="22"/>
        </w:rPr>
        <w:t xml:space="preserve">, and set out the performance targets for the next year. For an </w:t>
      </w:r>
      <w:r>
        <w:rPr>
          <w:rFonts w:ascii="Times New Roman" w:hAnsi="Times New Roman" w:hint="eastAsia"/>
          <w:sz w:val="22"/>
        </w:rPr>
        <w:t>unqualified designated delivery depot</w:t>
      </w:r>
      <w:r>
        <w:rPr>
          <w:rFonts w:ascii="Times New Roman" w:hAnsi="Times New Roman"/>
          <w:sz w:val="22"/>
        </w:rPr>
        <w:t>, the Exchange may reduce its certified storage capacity, suspend its delivery business, and ultimately revoke its certification.</w:t>
      </w:r>
    </w:p>
    <w:p w:rsidR="00CF156F" w:rsidRDefault="00CF156F" w:rsidP="00CF156F">
      <w:pPr>
        <w:snapToGrid w:val="0"/>
        <w:spacing w:afterLines="100" w:line="276" w:lineRule="auto"/>
        <w:rPr>
          <w:rFonts w:ascii="Times New Roman" w:hAnsi="Times New Roman"/>
          <w:sz w:val="22"/>
        </w:rPr>
      </w:pPr>
      <w:r>
        <w:rPr>
          <w:rFonts w:ascii="Times New Roman" w:hAnsi="Times New Roman"/>
          <w:sz w:val="22"/>
        </w:rPr>
        <w:t>The Exchange will cover the following aspects in its audit:</w:t>
      </w:r>
    </w:p>
    <w:p w:rsidR="00CF156F" w:rsidRDefault="00CF156F" w:rsidP="00CF156F">
      <w:pPr>
        <w:pStyle w:val="a4"/>
        <w:widowControl/>
        <w:numPr>
          <w:ilvl w:val="0"/>
          <w:numId w:val="5"/>
        </w:numPr>
        <w:snapToGrid w:val="0"/>
        <w:spacing w:afterLines="100" w:line="276" w:lineRule="auto"/>
        <w:ind w:right="98" w:firstLineChars="0"/>
        <w:rPr>
          <w:rFonts w:ascii="Times New Roman" w:hAnsi="Times New Roman"/>
          <w:sz w:val="22"/>
        </w:rPr>
      </w:pPr>
      <w:r>
        <w:rPr>
          <w:rFonts w:ascii="Times New Roman" w:hAnsi="Times New Roman"/>
          <w:sz w:val="22"/>
        </w:rPr>
        <w:t>warehousing facilities;</w:t>
      </w:r>
    </w:p>
    <w:p w:rsidR="00CF156F" w:rsidRDefault="00CF156F" w:rsidP="00CF156F">
      <w:pPr>
        <w:pStyle w:val="a4"/>
        <w:widowControl/>
        <w:numPr>
          <w:ilvl w:val="0"/>
          <w:numId w:val="5"/>
        </w:numPr>
        <w:snapToGrid w:val="0"/>
        <w:spacing w:afterLines="100" w:line="276" w:lineRule="auto"/>
        <w:ind w:right="98" w:firstLineChars="0"/>
        <w:rPr>
          <w:rFonts w:ascii="Times New Roman" w:hAnsi="Times New Roman"/>
          <w:sz w:val="22"/>
        </w:rPr>
      </w:pPr>
      <w:r>
        <w:rPr>
          <w:rFonts w:ascii="Times New Roman" w:hAnsi="Times New Roman"/>
          <w:sz w:val="22"/>
        </w:rPr>
        <w:t>appearance;</w:t>
      </w:r>
    </w:p>
    <w:p w:rsidR="00CF156F" w:rsidRDefault="00CF156F" w:rsidP="00CF156F">
      <w:pPr>
        <w:pStyle w:val="a4"/>
        <w:widowControl/>
        <w:numPr>
          <w:ilvl w:val="0"/>
          <w:numId w:val="5"/>
        </w:numPr>
        <w:snapToGrid w:val="0"/>
        <w:spacing w:afterLines="100" w:line="276" w:lineRule="auto"/>
        <w:ind w:right="98" w:firstLineChars="0"/>
        <w:rPr>
          <w:rFonts w:ascii="Times New Roman" w:hAnsi="Times New Roman"/>
          <w:sz w:val="22"/>
        </w:rPr>
      </w:pPr>
      <w:r>
        <w:rPr>
          <w:rFonts w:ascii="Times New Roman" w:hAnsi="Times New Roman"/>
          <w:sz w:val="22"/>
        </w:rPr>
        <w:t>business capacity;</w:t>
      </w:r>
    </w:p>
    <w:p w:rsidR="00CF156F" w:rsidRDefault="00CF156F" w:rsidP="00CF156F">
      <w:pPr>
        <w:pStyle w:val="a4"/>
        <w:widowControl/>
        <w:numPr>
          <w:ilvl w:val="0"/>
          <w:numId w:val="5"/>
        </w:numPr>
        <w:snapToGrid w:val="0"/>
        <w:spacing w:afterLines="100" w:line="276" w:lineRule="auto"/>
        <w:ind w:right="98" w:firstLineChars="0"/>
        <w:rPr>
          <w:rFonts w:ascii="Times New Roman" w:hAnsi="Times New Roman"/>
          <w:sz w:val="22"/>
        </w:rPr>
      </w:pPr>
      <w:r>
        <w:rPr>
          <w:rFonts w:ascii="Times New Roman" w:hAnsi="Times New Roman"/>
          <w:sz w:val="22"/>
        </w:rPr>
        <w:t>performance;</w:t>
      </w:r>
    </w:p>
    <w:p w:rsidR="00CF156F" w:rsidRDefault="00CF156F" w:rsidP="00CF156F">
      <w:pPr>
        <w:pStyle w:val="a4"/>
        <w:widowControl/>
        <w:numPr>
          <w:ilvl w:val="0"/>
          <w:numId w:val="5"/>
        </w:numPr>
        <w:snapToGrid w:val="0"/>
        <w:spacing w:afterLines="100" w:line="276" w:lineRule="auto"/>
        <w:ind w:right="98" w:firstLineChars="0"/>
        <w:rPr>
          <w:rFonts w:ascii="Times New Roman" w:hAnsi="Times New Roman"/>
          <w:sz w:val="22"/>
        </w:rPr>
      </w:pPr>
      <w:r>
        <w:rPr>
          <w:rFonts w:ascii="Times New Roman" w:hAnsi="Times New Roman"/>
          <w:sz w:val="22"/>
        </w:rPr>
        <w:t>records management;</w:t>
      </w:r>
    </w:p>
    <w:p w:rsidR="00CF156F" w:rsidRDefault="00CF156F" w:rsidP="00CF156F">
      <w:pPr>
        <w:pStyle w:val="a4"/>
        <w:widowControl/>
        <w:numPr>
          <w:ilvl w:val="0"/>
          <w:numId w:val="5"/>
        </w:numPr>
        <w:snapToGrid w:val="0"/>
        <w:spacing w:afterLines="100" w:line="276" w:lineRule="auto"/>
        <w:ind w:right="98" w:firstLineChars="0"/>
        <w:rPr>
          <w:rFonts w:ascii="Times New Roman" w:hAnsi="Times New Roman"/>
          <w:sz w:val="22"/>
        </w:rPr>
      </w:pPr>
      <w:r>
        <w:rPr>
          <w:rFonts w:ascii="Times New Roman" w:hAnsi="Times New Roman"/>
          <w:sz w:val="22"/>
        </w:rPr>
        <w:t>member satisfaction; and</w:t>
      </w:r>
    </w:p>
    <w:p w:rsidR="00CF156F" w:rsidRDefault="00CF156F" w:rsidP="00CF156F">
      <w:pPr>
        <w:pStyle w:val="a4"/>
        <w:widowControl/>
        <w:numPr>
          <w:ilvl w:val="0"/>
          <w:numId w:val="5"/>
        </w:numPr>
        <w:snapToGrid w:val="0"/>
        <w:spacing w:afterLines="100" w:line="276" w:lineRule="auto"/>
        <w:ind w:right="98" w:firstLineChars="0"/>
        <w:rPr>
          <w:rFonts w:ascii="Times New Roman" w:hAnsi="Times New Roman"/>
          <w:sz w:val="22"/>
        </w:rPr>
      </w:pPr>
      <w:proofErr w:type="gramStart"/>
      <w:r>
        <w:rPr>
          <w:rFonts w:ascii="Times New Roman" w:hAnsi="Times New Roman"/>
          <w:sz w:val="22"/>
        </w:rPr>
        <w:t>other</w:t>
      </w:r>
      <w:proofErr w:type="gramEnd"/>
      <w:r>
        <w:rPr>
          <w:rFonts w:ascii="Times New Roman" w:hAnsi="Times New Roman"/>
          <w:sz w:val="22"/>
        </w:rPr>
        <w:t xml:space="preserve"> areas deemed necessary by the Exchange.</w:t>
      </w:r>
    </w:p>
    <w:p w:rsidR="00CF156F" w:rsidRDefault="00CF156F" w:rsidP="00CF156F">
      <w:pPr>
        <w:tabs>
          <w:tab w:val="left" w:pos="1260"/>
        </w:tabs>
        <w:snapToGrid w:val="0"/>
        <w:spacing w:afterLines="100" w:line="276" w:lineRule="auto"/>
        <w:ind w:left="2" w:right="98"/>
        <w:rPr>
          <w:rFonts w:ascii="Times New Roman" w:hAnsi="Times New Roman"/>
          <w:sz w:val="22"/>
        </w:rPr>
      </w:pPr>
      <w:r>
        <w:rPr>
          <w:rFonts w:ascii="Times New Roman" w:hAnsi="Times New Roman"/>
          <w:b/>
          <w:sz w:val="22"/>
        </w:rPr>
        <w:t>Article 38</w:t>
      </w:r>
      <w:r>
        <w:rPr>
          <w:rFonts w:ascii="Times New Roman" w:hAnsi="Times New Roman"/>
          <w:sz w:val="22"/>
        </w:rPr>
        <w:tab/>
        <w:t xml:space="preserve">A </w:t>
      </w:r>
      <w:r>
        <w:rPr>
          <w:rFonts w:ascii="Times New Roman" w:hAnsi="Times New Roman" w:hint="eastAsia"/>
          <w:sz w:val="22"/>
        </w:rPr>
        <w:t>designated delivery oil depot</w:t>
      </w:r>
      <w:r>
        <w:rPr>
          <w:rFonts w:ascii="Times New Roman" w:hAnsi="Times New Roman"/>
          <w:sz w:val="22"/>
        </w:rPr>
        <w:t xml:space="preserve"> shall pay a </w:t>
      </w:r>
      <w:r>
        <w:rPr>
          <w:rFonts w:ascii="Times New Roman" w:hAnsi="Times New Roman"/>
          <w:dstrike/>
          <w:sz w:val="22"/>
        </w:rPr>
        <w:t xml:space="preserve">risk collateral </w:t>
      </w:r>
      <w:r>
        <w:rPr>
          <w:rFonts w:ascii="Times New Roman" w:hAnsi="Times New Roman"/>
          <w:sz w:val="22"/>
          <w:shd w:val="clear" w:color="auto" w:fill="D8D8D8"/>
        </w:rPr>
        <w:t xml:space="preserve">performance deposit </w:t>
      </w:r>
      <w:r>
        <w:rPr>
          <w:rFonts w:ascii="Times New Roman" w:hAnsi="Times New Roman"/>
          <w:sz w:val="22"/>
        </w:rPr>
        <w:t xml:space="preserve">to the Exchange as security for performance of obligations. If no indemnification arises, the Exchange will transfer interest on the </w:t>
      </w:r>
      <w:r>
        <w:rPr>
          <w:rFonts w:ascii="Times New Roman" w:hAnsi="Times New Roman"/>
          <w:dstrike/>
          <w:sz w:val="22"/>
        </w:rPr>
        <w:t xml:space="preserve">risk collateral </w:t>
      </w:r>
      <w:r>
        <w:rPr>
          <w:rFonts w:ascii="Times New Roman" w:hAnsi="Times New Roman"/>
          <w:sz w:val="22"/>
          <w:shd w:val="clear" w:color="auto" w:fill="D8D8D8"/>
        </w:rPr>
        <w:t xml:space="preserve">performance deposit </w:t>
      </w:r>
      <w:r>
        <w:rPr>
          <w:rFonts w:ascii="Times New Roman" w:hAnsi="Times New Roman"/>
          <w:sz w:val="22"/>
        </w:rPr>
        <w:t xml:space="preserve">to the depot accrued at the prevailing current deposit rate set by the People’s Bank of China; if the depot is required to indemnify another party, the Exchange will first apply the </w:t>
      </w:r>
      <w:r>
        <w:rPr>
          <w:rFonts w:ascii="Times New Roman" w:hAnsi="Times New Roman"/>
          <w:dstrike/>
          <w:sz w:val="22"/>
        </w:rPr>
        <w:t xml:space="preserve">risk collateral </w:t>
      </w:r>
      <w:r>
        <w:rPr>
          <w:rFonts w:ascii="Times New Roman" w:hAnsi="Times New Roman"/>
          <w:sz w:val="22"/>
          <w:shd w:val="clear" w:color="auto" w:fill="D8D8D8"/>
        </w:rPr>
        <w:t xml:space="preserve">performance deposit </w:t>
      </w:r>
      <w:r>
        <w:rPr>
          <w:rFonts w:ascii="Times New Roman" w:hAnsi="Times New Roman"/>
          <w:sz w:val="22"/>
        </w:rPr>
        <w:t xml:space="preserve">toward the indemnity, where such </w:t>
      </w:r>
      <w:r>
        <w:rPr>
          <w:rFonts w:ascii="Times New Roman" w:hAnsi="Times New Roman"/>
          <w:dstrike/>
          <w:sz w:val="22"/>
        </w:rPr>
        <w:t xml:space="preserve">risk collateral </w:t>
      </w:r>
      <w:r>
        <w:rPr>
          <w:rFonts w:ascii="Times New Roman" w:hAnsi="Times New Roman"/>
          <w:sz w:val="22"/>
          <w:shd w:val="clear" w:color="auto" w:fill="D8D8D8"/>
        </w:rPr>
        <w:t xml:space="preserve">performance deposit </w:t>
      </w:r>
      <w:r>
        <w:rPr>
          <w:rFonts w:ascii="Times New Roman" w:hAnsi="Times New Roman"/>
          <w:sz w:val="22"/>
        </w:rPr>
        <w:t>is insufficient to cover the indemnity, the Exchange is entitled to recover the shortfall from the depot.</w:t>
      </w:r>
    </w:p>
    <w:p w:rsidR="00CF156F" w:rsidRDefault="00CF156F" w:rsidP="00CF156F">
      <w:pPr>
        <w:tabs>
          <w:tab w:val="left" w:pos="1260"/>
        </w:tabs>
        <w:snapToGrid w:val="0"/>
        <w:spacing w:afterLines="100" w:line="276" w:lineRule="auto"/>
        <w:ind w:left="2" w:right="98"/>
        <w:rPr>
          <w:rFonts w:ascii="Times New Roman" w:hAnsi="Times New Roman"/>
          <w:sz w:val="22"/>
        </w:rPr>
      </w:pPr>
      <w:r>
        <w:rPr>
          <w:rFonts w:ascii="Times New Roman" w:hAnsi="Times New Roman"/>
          <w:sz w:val="22"/>
        </w:rPr>
        <w:t xml:space="preserve">The amount and payment method for the </w:t>
      </w:r>
      <w:r>
        <w:rPr>
          <w:rFonts w:ascii="Times New Roman" w:hAnsi="Times New Roman"/>
          <w:dstrike/>
          <w:sz w:val="22"/>
        </w:rPr>
        <w:t xml:space="preserve">risk collateral </w:t>
      </w:r>
      <w:r>
        <w:rPr>
          <w:rFonts w:ascii="Times New Roman" w:hAnsi="Times New Roman"/>
          <w:sz w:val="22"/>
          <w:shd w:val="clear" w:color="auto" w:fill="D8D8D8"/>
        </w:rPr>
        <w:t xml:space="preserve">performance deposit </w:t>
      </w:r>
      <w:r>
        <w:rPr>
          <w:rFonts w:ascii="Times New Roman" w:hAnsi="Times New Roman"/>
          <w:sz w:val="22"/>
        </w:rPr>
        <w:t>are specified in the Certified Delivery Depot Agreement.</w:t>
      </w:r>
    </w:p>
    <w:p w:rsidR="00CF156F" w:rsidRPr="005531BE" w:rsidRDefault="00CF156F" w:rsidP="00CF156F"/>
    <w:p w:rsidR="005531BE" w:rsidRPr="00CF156F" w:rsidRDefault="005531BE" w:rsidP="00CF156F"/>
    <w:sectPr w:rsidR="005531BE" w:rsidRPr="00CF156F" w:rsidSect="006A668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766" w:rsidRDefault="00CF156F">
    <w:pPr>
      <w:pStyle w:val="a3"/>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w:instrText>
    </w:r>
    <w:r>
      <w:rPr>
        <w:rFonts w:ascii="Times New Roman" w:hAnsi="Times New Roman"/>
        <w:sz w:val="20"/>
        <w:szCs w:val="20"/>
      </w:rPr>
      <w:instrText>\* MERGEFORMAT</w:instrText>
    </w:r>
    <w:r>
      <w:rPr>
        <w:rFonts w:ascii="Times New Roman" w:hAnsi="Times New Roman"/>
        <w:sz w:val="20"/>
        <w:szCs w:val="20"/>
      </w:rPr>
      <w:fldChar w:fldCharType="separate"/>
    </w:r>
    <w:r w:rsidRPr="00CF156F">
      <w:rPr>
        <w:rFonts w:ascii="Times New Roman" w:hAnsi="Times New Roman"/>
        <w:noProof/>
        <w:sz w:val="20"/>
        <w:szCs w:val="20"/>
        <w:lang w:val="zh-CN"/>
      </w:rPr>
      <w:t>1</w:t>
    </w:r>
    <w:r>
      <w:rP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3966"/>
    <w:multiLevelType w:val="multilevel"/>
    <w:tmpl w:val="0B003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E3589F"/>
    <w:multiLevelType w:val="multilevel"/>
    <w:tmpl w:val="11E358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D716B70"/>
    <w:multiLevelType w:val="multilevel"/>
    <w:tmpl w:val="3D716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EFF078E"/>
    <w:multiLevelType w:val="multilevel"/>
    <w:tmpl w:val="3EFF0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ACA6082"/>
    <w:multiLevelType w:val="multilevel"/>
    <w:tmpl w:val="7ACA6082"/>
    <w:lvl w:ilvl="0">
      <w:start w:val="1"/>
      <w:numFmt w:val="upp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021C"/>
    <w:rsid w:val="000A23BB"/>
    <w:rsid w:val="005531BE"/>
    <w:rsid w:val="00590988"/>
    <w:rsid w:val="00685447"/>
    <w:rsid w:val="006A13F8"/>
    <w:rsid w:val="006A6684"/>
    <w:rsid w:val="00853833"/>
    <w:rsid w:val="00A35AE6"/>
    <w:rsid w:val="00CF156F"/>
    <w:rsid w:val="00D6021C"/>
    <w:rsid w:val="00E34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21C"/>
    <w:pPr>
      <w:widowControl w:val="0"/>
      <w:ind w:firstLineChars="0" w:firstLine="0"/>
    </w:pPr>
    <w:rPr>
      <w:rFonts w:ascii="Calibri" w:eastAsia="宋体" w:hAnsi="Calibri" w:cs="Times New Roman"/>
    </w:rPr>
  </w:style>
  <w:style w:type="paragraph" w:styleId="1">
    <w:name w:val="heading 1"/>
    <w:basedOn w:val="a"/>
    <w:next w:val="a"/>
    <w:link w:val="1Char"/>
    <w:uiPriority w:val="9"/>
    <w:qFormat/>
    <w:rsid w:val="006A13F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qFormat/>
    <w:rsid w:val="006A13F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D6021C"/>
    <w:rPr>
      <w:sz w:val="18"/>
      <w:szCs w:val="18"/>
    </w:rPr>
  </w:style>
  <w:style w:type="paragraph" w:styleId="a3">
    <w:name w:val="footer"/>
    <w:basedOn w:val="a"/>
    <w:link w:val="Char"/>
    <w:uiPriority w:val="99"/>
    <w:unhideWhenUsed/>
    <w:qFormat/>
    <w:rsid w:val="00D602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D6021C"/>
    <w:rPr>
      <w:rFonts w:ascii="Calibri" w:eastAsia="宋体" w:hAnsi="Calibri" w:cs="Times New Roman"/>
      <w:sz w:val="18"/>
      <w:szCs w:val="18"/>
    </w:rPr>
  </w:style>
  <w:style w:type="paragraph" w:styleId="a4">
    <w:name w:val="List Paragraph"/>
    <w:basedOn w:val="a"/>
    <w:uiPriority w:val="34"/>
    <w:qFormat/>
    <w:rsid w:val="00D6021C"/>
    <w:pPr>
      <w:ind w:firstLineChars="200" w:firstLine="420"/>
    </w:pPr>
  </w:style>
  <w:style w:type="character" w:customStyle="1" w:styleId="1Char">
    <w:name w:val="标题 1 Char"/>
    <w:basedOn w:val="a0"/>
    <w:link w:val="1"/>
    <w:uiPriority w:val="9"/>
    <w:rsid w:val="006A13F8"/>
    <w:rPr>
      <w:rFonts w:ascii="宋体" w:eastAsia="宋体" w:hAnsi="宋体" w:cs="宋体"/>
      <w:b/>
      <w:bCs/>
      <w:kern w:val="36"/>
      <w:sz w:val="48"/>
      <w:szCs w:val="48"/>
    </w:rPr>
  </w:style>
  <w:style w:type="character" w:customStyle="1" w:styleId="2Char">
    <w:name w:val="标题 2 Char"/>
    <w:basedOn w:val="a0"/>
    <w:link w:val="2"/>
    <w:uiPriority w:val="9"/>
    <w:rsid w:val="006A13F8"/>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2568</Words>
  <Characters>14642</Characters>
  <Application>Microsoft Office Word</Application>
  <DocSecurity>0</DocSecurity>
  <Lines>122</Lines>
  <Paragraphs>34</Paragraphs>
  <ScaleCrop>false</ScaleCrop>
  <Company>SHFE</Company>
  <LinksUpToDate>false</LinksUpToDate>
  <CharactersWithSpaces>17176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2018-06-26T09:24:00Z</dcterms:created>
  <dcterms:modified xsi:type="dcterms:W3CDTF">2018-06-26T09:24:00Z</dcterms:modified>
</cp:coreProperties>
</file>