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107" w:rsidRDefault="00A37107" w:rsidP="00A37107">
      <w:pPr>
        <w:spacing w:after="240"/>
        <w:rPr>
          <w:rFonts w:ascii="Times New Roman" w:hAnsi="Times New Roman"/>
          <w:sz w:val="22"/>
        </w:rPr>
      </w:pPr>
      <w:r>
        <w:rPr>
          <w:rFonts w:ascii="Times New Roman" w:hAnsi="Times New Roman"/>
          <w:sz w:val="22"/>
        </w:rPr>
        <w:t xml:space="preserve">Appendix </w:t>
      </w:r>
      <w:r>
        <w:rPr>
          <w:rFonts w:ascii="Times New Roman" w:hAnsi="Times New Roman" w:hint="eastAsia"/>
          <w:sz w:val="22"/>
        </w:rPr>
        <w:t>6</w:t>
      </w:r>
    </w:p>
    <w:p w:rsidR="00A37107" w:rsidRDefault="00A37107" w:rsidP="00A37107">
      <w:pPr>
        <w:spacing w:afterLines="100" w:line="276" w:lineRule="auto"/>
        <w:jc w:val="center"/>
        <w:rPr>
          <w:rFonts w:ascii="Times New Roman" w:hAnsi="Times New Roman"/>
          <w:b/>
          <w:sz w:val="28"/>
          <w:szCs w:val="28"/>
        </w:rPr>
      </w:pPr>
      <w:r>
        <w:rPr>
          <w:rFonts w:ascii="Times New Roman" w:hAnsi="Times New Roman"/>
          <w:b/>
          <w:sz w:val="28"/>
          <w:szCs w:val="28"/>
        </w:rPr>
        <w:t>Risk Management Rules of the Shanghai Futures Exchange</w:t>
      </w:r>
    </w:p>
    <w:p w:rsidR="00A37107" w:rsidRDefault="00A37107" w:rsidP="00A37107">
      <w:pPr>
        <w:spacing w:afterLines="100" w:line="276" w:lineRule="auto"/>
        <w:jc w:val="center"/>
        <w:rPr>
          <w:rFonts w:ascii="Times New Roman" w:hAnsi="Times New Roman"/>
          <w:b/>
          <w:sz w:val="24"/>
          <w:szCs w:val="28"/>
        </w:rPr>
      </w:pPr>
      <w:r>
        <w:rPr>
          <w:rFonts w:ascii="Times New Roman" w:hAnsi="Times New Roman"/>
          <w:b/>
          <w:sz w:val="24"/>
          <w:szCs w:val="28"/>
        </w:rPr>
        <w:t>(Amended)</w:t>
      </w:r>
    </w:p>
    <w:p w:rsidR="00A37107" w:rsidRDefault="00A37107" w:rsidP="00A37107">
      <w:pPr>
        <w:tabs>
          <w:tab w:val="left" w:pos="1170"/>
        </w:tabs>
        <w:spacing w:afterLines="100" w:line="276" w:lineRule="auto"/>
        <w:ind w:right="26"/>
        <w:rPr>
          <w:rFonts w:ascii="Times New Roman" w:hAnsi="Times New Roman"/>
          <w:sz w:val="22"/>
        </w:rPr>
      </w:pPr>
      <w:r>
        <w:rPr>
          <w:rFonts w:ascii="Times New Roman" w:hAnsi="Times New Roman"/>
          <w:b/>
          <w:sz w:val="22"/>
        </w:rPr>
        <w:t>Article 5</w:t>
      </w:r>
      <w:r>
        <w:rPr>
          <w:rFonts w:ascii="Times New Roman" w:hAnsi="Times New Roman"/>
          <w:sz w:val="22"/>
        </w:rPr>
        <w:tab/>
        <w:t>The Exchange applies different rates of trade margin for a futures contract based on the size of open interest and the stage of its lifecycle (i.e., from the listing day to the last trading day), except otherwise specified in this Article 5.</w:t>
      </w:r>
    </w:p>
    <w:p w:rsidR="00A37107" w:rsidRDefault="00A37107" w:rsidP="00A37107">
      <w:pPr>
        <w:tabs>
          <w:tab w:val="left" w:pos="1170"/>
        </w:tabs>
        <w:spacing w:afterLines="100" w:line="276" w:lineRule="auto"/>
        <w:ind w:right="26"/>
        <w:rPr>
          <w:rFonts w:ascii="Times New Roman" w:hAnsi="Times New Roman"/>
          <w:sz w:val="22"/>
        </w:rPr>
      </w:pPr>
      <w:r>
        <w:rPr>
          <w:rFonts w:ascii="Times New Roman" w:hAnsi="Times New Roman"/>
          <w:sz w:val="22"/>
        </w:rPr>
        <w:t xml:space="preserve">Trade margin for </w:t>
      </w:r>
      <w:r>
        <w:rPr>
          <w:rFonts w:ascii="Times New Roman" w:hAnsi="Times New Roman"/>
          <w:sz w:val="22"/>
          <w:shd w:val="clear" w:color="auto" w:fill="D8D8D8"/>
        </w:rPr>
        <w:t xml:space="preserve">fuel oil and </w:t>
      </w:r>
      <w:r>
        <w:rPr>
          <w:rFonts w:ascii="Times New Roman" w:hAnsi="Times New Roman"/>
          <w:sz w:val="22"/>
        </w:rPr>
        <w:t>hot-rolled coil futures contract will no longer vary by the size of open interest.</w:t>
      </w:r>
    </w:p>
    <w:p w:rsidR="00A37107" w:rsidRDefault="00A37107" w:rsidP="00A37107">
      <w:pPr>
        <w:tabs>
          <w:tab w:val="left" w:pos="1170"/>
        </w:tabs>
        <w:spacing w:afterLines="100" w:line="276" w:lineRule="auto"/>
        <w:ind w:right="26"/>
        <w:rPr>
          <w:rFonts w:ascii="Times New Roman" w:hAnsi="Times New Roman"/>
          <w:sz w:val="22"/>
        </w:rPr>
      </w:pPr>
      <w:r>
        <w:rPr>
          <w:rFonts w:ascii="Times New Roman" w:hAnsi="Times New Roman"/>
          <w:sz w:val="22"/>
        </w:rPr>
        <w:t>The specific rates are as follows:</w:t>
      </w:r>
    </w:p>
    <w:p w:rsidR="00A37107" w:rsidRDefault="00A37107" w:rsidP="00A37107">
      <w:pPr>
        <w:tabs>
          <w:tab w:val="left" w:pos="1170"/>
        </w:tabs>
        <w:spacing w:afterLines="100" w:line="276" w:lineRule="auto"/>
        <w:ind w:right="26"/>
        <w:rPr>
          <w:rFonts w:ascii="Times New Roman" w:hAnsi="Times New Roman"/>
          <w:sz w:val="22"/>
        </w:rPr>
      </w:pPr>
      <w:r>
        <w:rPr>
          <w:rFonts w:ascii="Times New Roman" w:hAnsi="Times New Roman"/>
          <w:sz w:val="22"/>
        </w:rPr>
        <w:t>(</w:t>
      </w:r>
      <w:proofErr w:type="spellStart"/>
      <w:r>
        <w:rPr>
          <w:rFonts w:ascii="Times New Roman" w:hAnsi="Times New Roman"/>
          <w:sz w:val="22"/>
        </w:rPr>
        <w:t>i</w:t>
      </w:r>
      <w:proofErr w:type="spellEnd"/>
      <w:r>
        <w:rPr>
          <w:rFonts w:ascii="Times New Roman" w:hAnsi="Times New Roman"/>
          <w:sz w:val="22"/>
        </w:rPr>
        <w:t>) Open interest-based trade margin rates:</w:t>
      </w:r>
    </w:p>
    <w:p w:rsidR="00A37107" w:rsidRDefault="00A37107" w:rsidP="00A37107">
      <w:pPr>
        <w:tabs>
          <w:tab w:val="left" w:pos="1170"/>
        </w:tabs>
        <w:spacing w:afterLines="100" w:line="276" w:lineRule="auto"/>
        <w:ind w:right="26"/>
        <w:jc w:val="center"/>
        <w:rPr>
          <w:rFonts w:ascii="Times New Roman" w:hAnsi="Times New Roman"/>
          <w:b/>
          <w:dstrike/>
          <w:sz w:val="22"/>
        </w:rPr>
      </w:pPr>
      <w:proofErr w:type="gramStart"/>
      <w:r>
        <w:rPr>
          <w:rFonts w:ascii="Times New Roman" w:hAnsi="Times New Roman"/>
          <w:b/>
          <w:dstrike/>
          <w:sz w:val="22"/>
        </w:rPr>
        <w:t>Table 12.</w:t>
      </w:r>
      <w:proofErr w:type="gramEnd"/>
      <w:r>
        <w:rPr>
          <w:rFonts w:ascii="Times New Roman" w:hAnsi="Times New Roman"/>
          <w:b/>
          <w:dstrike/>
          <w:sz w:val="22"/>
        </w:rPr>
        <w:t xml:space="preserve"> Open Interest-Based Trade Margin for Fuel Oil Futures</w:t>
      </w:r>
    </w:p>
    <w:tbl>
      <w:tblPr>
        <w:tblStyle w:val="a"/>
        <w:tblW w:w="0" w:type="auto"/>
        <w:tblInd w:w="-108" w:type="dxa"/>
        <w:tblLayout w:type="fixed"/>
        <w:tblCellMar>
          <w:top w:w="59" w:type="dxa"/>
          <w:right w:w="24" w:type="dxa"/>
        </w:tblCellMar>
        <w:tblLook w:val="0000"/>
      </w:tblPr>
      <w:tblGrid>
        <w:gridCol w:w="4261"/>
        <w:gridCol w:w="4263"/>
      </w:tblGrid>
      <w:tr w:rsidR="00A37107" w:rsidTr="00DB7770">
        <w:trPr>
          <w:trHeight w:val="20"/>
        </w:trPr>
        <w:tc>
          <w:tcPr>
            <w:tcW w:w="4261"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ind w:right="84"/>
              <w:jc w:val="center"/>
              <w:rPr>
                <w:rFonts w:ascii="Times New Roman" w:hAnsi="Times New Roman"/>
                <w:dstrike/>
                <w:sz w:val="20"/>
                <w:szCs w:val="20"/>
              </w:rPr>
            </w:pPr>
            <w:r>
              <w:rPr>
                <w:rFonts w:ascii="Times New Roman" w:hAnsi="Times New Roman"/>
                <w:dstrike/>
                <w:sz w:val="20"/>
                <w:szCs w:val="20"/>
              </w:rPr>
              <w:t>As from the first trading day following listing, when gross open interest (X) reaches</w:t>
            </w:r>
          </w:p>
        </w:tc>
        <w:tc>
          <w:tcPr>
            <w:tcW w:w="4263"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ind w:right="86"/>
              <w:jc w:val="center"/>
              <w:rPr>
                <w:rFonts w:ascii="Times New Roman" w:hAnsi="Times New Roman"/>
                <w:dstrike/>
                <w:sz w:val="20"/>
                <w:szCs w:val="20"/>
              </w:rPr>
            </w:pPr>
            <w:r>
              <w:rPr>
                <w:rFonts w:ascii="Times New Roman" w:hAnsi="Times New Roman"/>
                <w:dstrike/>
                <w:sz w:val="20"/>
                <w:szCs w:val="20"/>
              </w:rPr>
              <w:t>Trade Margin</w:t>
            </w:r>
          </w:p>
        </w:tc>
      </w:tr>
      <w:tr w:rsidR="00A37107" w:rsidTr="00DB7770">
        <w:trPr>
          <w:trHeight w:val="20"/>
        </w:trPr>
        <w:tc>
          <w:tcPr>
            <w:tcW w:w="4261"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dstrike/>
                <w:sz w:val="20"/>
                <w:szCs w:val="20"/>
              </w:rPr>
            </w:pPr>
            <w:r>
              <w:rPr>
                <w:rFonts w:ascii="Times New Roman" w:hAnsi="Times New Roman"/>
                <w:dstrike/>
                <w:sz w:val="20"/>
                <w:szCs w:val="20"/>
              </w:rPr>
              <w:t xml:space="preserve">X </w:t>
            </w:r>
            <w:r>
              <w:rPr>
                <w:rFonts w:ascii="Times New Roman" w:eastAsia="Calibri" w:hAnsi="Times New Roman"/>
                <w:dstrike/>
                <w:sz w:val="20"/>
                <w:szCs w:val="20"/>
              </w:rPr>
              <w:t xml:space="preserve">≤ </w:t>
            </w:r>
            <w:r>
              <w:rPr>
                <w:rFonts w:ascii="Times New Roman" w:hAnsi="Times New Roman"/>
                <w:dstrike/>
                <w:sz w:val="20"/>
                <w:szCs w:val="20"/>
              </w:rPr>
              <w:t>100,000</w:t>
            </w:r>
          </w:p>
        </w:tc>
        <w:tc>
          <w:tcPr>
            <w:tcW w:w="4263"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dstrike/>
                <w:sz w:val="20"/>
                <w:szCs w:val="20"/>
              </w:rPr>
            </w:pPr>
            <w:r>
              <w:rPr>
                <w:rFonts w:ascii="Times New Roman" w:hAnsi="Times New Roman"/>
                <w:dstrike/>
                <w:sz w:val="20"/>
                <w:szCs w:val="20"/>
              </w:rPr>
              <w:t>8%</w:t>
            </w:r>
          </w:p>
        </w:tc>
      </w:tr>
      <w:tr w:rsidR="00A37107" w:rsidTr="00DB7770">
        <w:trPr>
          <w:trHeight w:val="20"/>
        </w:trPr>
        <w:tc>
          <w:tcPr>
            <w:tcW w:w="4261"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dstrike/>
                <w:sz w:val="20"/>
                <w:szCs w:val="20"/>
              </w:rPr>
            </w:pPr>
            <w:r>
              <w:rPr>
                <w:rFonts w:ascii="Times New Roman" w:hAnsi="Times New Roman"/>
                <w:dstrike/>
                <w:sz w:val="20"/>
                <w:szCs w:val="20"/>
              </w:rPr>
              <w:t xml:space="preserve">100,000 &lt; X </w:t>
            </w:r>
            <w:r>
              <w:rPr>
                <w:rFonts w:ascii="Times New Roman" w:eastAsia="Calibri" w:hAnsi="Times New Roman"/>
                <w:dstrike/>
                <w:sz w:val="20"/>
                <w:szCs w:val="20"/>
              </w:rPr>
              <w:t xml:space="preserve">≤ </w:t>
            </w:r>
            <w:r>
              <w:rPr>
                <w:rFonts w:ascii="Times New Roman" w:hAnsi="Times New Roman"/>
                <w:dstrike/>
                <w:sz w:val="20"/>
                <w:szCs w:val="20"/>
              </w:rPr>
              <w:t>150,000</w:t>
            </w:r>
          </w:p>
        </w:tc>
        <w:tc>
          <w:tcPr>
            <w:tcW w:w="4263"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dstrike/>
                <w:sz w:val="20"/>
                <w:szCs w:val="20"/>
              </w:rPr>
            </w:pPr>
            <w:r>
              <w:rPr>
                <w:rFonts w:ascii="Times New Roman" w:hAnsi="Times New Roman"/>
                <w:dstrike/>
                <w:sz w:val="20"/>
                <w:szCs w:val="20"/>
              </w:rPr>
              <w:t>10%</w:t>
            </w:r>
          </w:p>
        </w:tc>
      </w:tr>
      <w:tr w:rsidR="00A37107" w:rsidTr="00DB7770">
        <w:trPr>
          <w:trHeight w:val="20"/>
        </w:trPr>
        <w:tc>
          <w:tcPr>
            <w:tcW w:w="4261"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dstrike/>
                <w:sz w:val="20"/>
                <w:szCs w:val="20"/>
              </w:rPr>
            </w:pPr>
            <w:r>
              <w:rPr>
                <w:rFonts w:ascii="Times New Roman" w:hAnsi="Times New Roman"/>
                <w:dstrike/>
                <w:sz w:val="20"/>
                <w:szCs w:val="20"/>
              </w:rPr>
              <w:t xml:space="preserve">150,000 &lt; X </w:t>
            </w:r>
            <w:r>
              <w:rPr>
                <w:rFonts w:ascii="Times New Roman" w:eastAsia="Calibri" w:hAnsi="Times New Roman"/>
                <w:dstrike/>
                <w:sz w:val="20"/>
                <w:szCs w:val="20"/>
              </w:rPr>
              <w:t xml:space="preserve">≤ </w:t>
            </w:r>
            <w:r>
              <w:rPr>
                <w:rFonts w:ascii="Times New Roman" w:hAnsi="Times New Roman"/>
                <w:dstrike/>
                <w:sz w:val="20"/>
                <w:szCs w:val="20"/>
              </w:rPr>
              <w:t>200,000</w:t>
            </w:r>
          </w:p>
        </w:tc>
        <w:tc>
          <w:tcPr>
            <w:tcW w:w="4263"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dstrike/>
                <w:sz w:val="20"/>
                <w:szCs w:val="20"/>
              </w:rPr>
            </w:pPr>
            <w:r>
              <w:rPr>
                <w:rFonts w:ascii="Times New Roman" w:hAnsi="Times New Roman"/>
                <w:dstrike/>
                <w:sz w:val="20"/>
                <w:szCs w:val="20"/>
              </w:rPr>
              <w:t>12%</w:t>
            </w:r>
          </w:p>
        </w:tc>
      </w:tr>
      <w:tr w:rsidR="00A37107" w:rsidTr="00DB7770">
        <w:trPr>
          <w:trHeight w:val="20"/>
        </w:trPr>
        <w:tc>
          <w:tcPr>
            <w:tcW w:w="4261"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dstrike/>
                <w:sz w:val="20"/>
                <w:szCs w:val="20"/>
              </w:rPr>
            </w:pPr>
            <w:r>
              <w:rPr>
                <w:rFonts w:ascii="Times New Roman" w:hAnsi="Times New Roman"/>
                <w:dstrike/>
                <w:sz w:val="20"/>
                <w:szCs w:val="20"/>
              </w:rPr>
              <w:t>X &gt; 200,000</w:t>
            </w:r>
          </w:p>
        </w:tc>
        <w:tc>
          <w:tcPr>
            <w:tcW w:w="4263"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dstrike/>
                <w:sz w:val="20"/>
                <w:szCs w:val="20"/>
              </w:rPr>
            </w:pPr>
            <w:r>
              <w:rPr>
                <w:rFonts w:ascii="Times New Roman" w:hAnsi="Times New Roman"/>
                <w:dstrike/>
                <w:sz w:val="20"/>
                <w:szCs w:val="20"/>
              </w:rPr>
              <w:t>15%</w:t>
            </w:r>
          </w:p>
        </w:tc>
      </w:tr>
    </w:tbl>
    <w:p w:rsidR="00A37107" w:rsidRDefault="00A37107" w:rsidP="00A37107">
      <w:pPr>
        <w:tabs>
          <w:tab w:val="left" w:pos="1170"/>
        </w:tabs>
        <w:spacing w:afterLines="100" w:line="276" w:lineRule="auto"/>
        <w:ind w:right="26"/>
        <w:jc w:val="left"/>
        <w:rPr>
          <w:rFonts w:ascii="Times New Roman" w:hAnsi="Times New Roman"/>
          <w:sz w:val="22"/>
        </w:rPr>
      </w:pPr>
      <w:r>
        <w:rPr>
          <w:rFonts w:ascii="Times New Roman" w:hAnsi="Times New Roman"/>
          <w:dstrike/>
          <w:sz w:val="22"/>
        </w:rPr>
        <w:t>Note: X denotes the gross open interest (long plus short), in lots, in the futures contract.</w:t>
      </w:r>
    </w:p>
    <w:p w:rsidR="00A37107" w:rsidRDefault="00A37107" w:rsidP="00A37107">
      <w:pPr>
        <w:tabs>
          <w:tab w:val="left" w:pos="1170"/>
        </w:tabs>
        <w:spacing w:afterLines="100" w:line="276" w:lineRule="auto"/>
        <w:ind w:right="26"/>
        <w:jc w:val="center"/>
        <w:rPr>
          <w:rFonts w:ascii="Times New Roman" w:hAnsi="Times New Roman"/>
          <w:b/>
          <w:sz w:val="22"/>
        </w:rPr>
      </w:pPr>
      <w:proofErr w:type="gramStart"/>
      <w:r>
        <w:rPr>
          <w:rFonts w:ascii="Times New Roman" w:hAnsi="Times New Roman"/>
          <w:b/>
          <w:sz w:val="22"/>
        </w:rPr>
        <w:t xml:space="preserve">Table </w:t>
      </w:r>
      <w:r>
        <w:rPr>
          <w:rFonts w:ascii="Times New Roman" w:hAnsi="Times New Roman"/>
          <w:b/>
          <w:dstrike/>
          <w:sz w:val="22"/>
        </w:rPr>
        <w:t>13</w:t>
      </w:r>
      <w:r>
        <w:rPr>
          <w:rFonts w:ascii="Times New Roman" w:hAnsi="Times New Roman"/>
          <w:b/>
          <w:sz w:val="22"/>
          <w:shd w:val="clear" w:color="auto" w:fill="D8D8D8"/>
        </w:rPr>
        <w:t>12</w:t>
      </w:r>
      <w:r>
        <w:rPr>
          <w:rFonts w:ascii="Times New Roman" w:hAnsi="Times New Roman"/>
          <w:b/>
          <w:sz w:val="22"/>
        </w:rPr>
        <w:t>.</w:t>
      </w:r>
      <w:proofErr w:type="gramEnd"/>
      <w:r>
        <w:rPr>
          <w:rFonts w:ascii="Times New Roman" w:hAnsi="Times New Roman"/>
          <w:b/>
          <w:sz w:val="22"/>
        </w:rPr>
        <w:t xml:space="preserve"> Open Interest-Based Trade Margin for Bitumen Futures</w:t>
      </w:r>
    </w:p>
    <w:tbl>
      <w:tblPr>
        <w:tblStyle w:val="a"/>
        <w:tblW w:w="0" w:type="auto"/>
        <w:tblInd w:w="-108" w:type="dxa"/>
        <w:tblLayout w:type="fixed"/>
        <w:tblCellMar>
          <w:top w:w="59" w:type="dxa"/>
          <w:right w:w="24" w:type="dxa"/>
        </w:tblCellMar>
        <w:tblLook w:val="0000"/>
      </w:tblPr>
      <w:tblGrid>
        <w:gridCol w:w="4261"/>
        <w:gridCol w:w="4263"/>
      </w:tblGrid>
      <w:tr w:rsidR="00A37107" w:rsidTr="00DB7770">
        <w:trPr>
          <w:trHeight w:val="20"/>
        </w:trPr>
        <w:tc>
          <w:tcPr>
            <w:tcW w:w="4261" w:type="dxa"/>
            <w:tcBorders>
              <w:top w:val="single" w:sz="4" w:space="0" w:color="000000"/>
              <w:left w:val="single" w:sz="4" w:space="0" w:color="000000"/>
              <w:bottom w:val="single" w:sz="4" w:space="0" w:color="000000"/>
              <w:right w:val="single" w:sz="4" w:space="0" w:color="000000"/>
            </w:tcBorders>
          </w:tcPr>
          <w:p w:rsidR="00A37107" w:rsidRDefault="00A37107" w:rsidP="00DB7770">
            <w:pPr>
              <w:snapToGrid w:val="0"/>
              <w:spacing w:before="60" w:after="60"/>
              <w:ind w:right="84"/>
              <w:jc w:val="center"/>
              <w:rPr>
                <w:rFonts w:ascii="Times New Roman" w:hAnsi="Times New Roman"/>
                <w:sz w:val="20"/>
                <w:szCs w:val="20"/>
              </w:rPr>
            </w:pPr>
            <w:r>
              <w:rPr>
                <w:rFonts w:ascii="Times New Roman" w:hAnsi="Times New Roman"/>
                <w:sz w:val="20"/>
                <w:szCs w:val="20"/>
              </w:rPr>
              <w:t>As from the first trading day following listing, when gross open interest (X) reaches</w:t>
            </w:r>
          </w:p>
        </w:tc>
        <w:tc>
          <w:tcPr>
            <w:tcW w:w="4263"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ind w:right="86"/>
              <w:jc w:val="center"/>
              <w:rPr>
                <w:rFonts w:ascii="Times New Roman" w:hAnsi="Times New Roman"/>
                <w:sz w:val="20"/>
                <w:szCs w:val="20"/>
              </w:rPr>
            </w:pPr>
            <w:r>
              <w:rPr>
                <w:rFonts w:ascii="Times New Roman" w:hAnsi="Times New Roman"/>
                <w:sz w:val="20"/>
                <w:szCs w:val="20"/>
              </w:rPr>
              <w:t>Trade Margin</w:t>
            </w:r>
          </w:p>
        </w:tc>
      </w:tr>
      <w:tr w:rsidR="00A37107" w:rsidTr="00DB7770">
        <w:trPr>
          <w:trHeight w:val="20"/>
        </w:trPr>
        <w:tc>
          <w:tcPr>
            <w:tcW w:w="4261" w:type="dxa"/>
            <w:tcBorders>
              <w:top w:val="single" w:sz="4" w:space="0" w:color="000000"/>
              <w:left w:val="single" w:sz="4" w:space="0" w:color="000000"/>
              <w:bottom w:val="single" w:sz="4" w:space="0" w:color="000000"/>
              <w:right w:val="single" w:sz="4" w:space="0" w:color="000000"/>
            </w:tcBorders>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 xml:space="preserve">X </w:t>
            </w:r>
            <w:r>
              <w:rPr>
                <w:rFonts w:ascii="Times New Roman" w:eastAsia="Calibri" w:hAnsi="Times New Roman"/>
                <w:sz w:val="20"/>
                <w:szCs w:val="20"/>
              </w:rPr>
              <w:t xml:space="preserve">≤ </w:t>
            </w:r>
            <w:r>
              <w:rPr>
                <w:rFonts w:ascii="Times New Roman" w:hAnsi="Times New Roman"/>
                <w:sz w:val="20"/>
                <w:szCs w:val="20"/>
              </w:rPr>
              <w:t>300,000</w:t>
            </w:r>
          </w:p>
        </w:tc>
        <w:tc>
          <w:tcPr>
            <w:tcW w:w="4263" w:type="dxa"/>
            <w:tcBorders>
              <w:top w:val="single" w:sz="4" w:space="0" w:color="000000"/>
              <w:left w:val="single" w:sz="4" w:space="0" w:color="000000"/>
              <w:bottom w:val="single" w:sz="4" w:space="0" w:color="000000"/>
              <w:right w:val="single" w:sz="4" w:space="0" w:color="000000"/>
            </w:tcBorders>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4%</w:t>
            </w:r>
          </w:p>
        </w:tc>
      </w:tr>
      <w:tr w:rsidR="00A37107" w:rsidTr="00DB7770">
        <w:trPr>
          <w:trHeight w:val="20"/>
        </w:trPr>
        <w:tc>
          <w:tcPr>
            <w:tcW w:w="4261" w:type="dxa"/>
            <w:tcBorders>
              <w:top w:val="single" w:sz="4" w:space="0" w:color="000000"/>
              <w:left w:val="single" w:sz="4" w:space="0" w:color="000000"/>
              <w:bottom w:val="single" w:sz="4" w:space="0" w:color="000000"/>
              <w:right w:val="single" w:sz="4" w:space="0" w:color="000000"/>
            </w:tcBorders>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 xml:space="preserve">300,000 &lt; X </w:t>
            </w:r>
            <w:r>
              <w:rPr>
                <w:rFonts w:ascii="Times New Roman" w:eastAsia="Calibri" w:hAnsi="Times New Roman"/>
                <w:sz w:val="20"/>
                <w:szCs w:val="20"/>
              </w:rPr>
              <w:t xml:space="preserve">≤ </w:t>
            </w:r>
            <w:r>
              <w:rPr>
                <w:rFonts w:ascii="Times New Roman" w:hAnsi="Times New Roman"/>
                <w:sz w:val="20"/>
                <w:szCs w:val="20"/>
              </w:rPr>
              <w:t>500,000</w:t>
            </w:r>
          </w:p>
        </w:tc>
        <w:tc>
          <w:tcPr>
            <w:tcW w:w="4263" w:type="dxa"/>
            <w:tcBorders>
              <w:top w:val="single" w:sz="4" w:space="0" w:color="000000"/>
              <w:left w:val="single" w:sz="4" w:space="0" w:color="000000"/>
              <w:bottom w:val="single" w:sz="4" w:space="0" w:color="000000"/>
              <w:right w:val="single" w:sz="4" w:space="0" w:color="000000"/>
            </w:tcBorders>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6%</w:t>
            </w:r>
          </w:p>
        </w:tc>
      </w:tr>
      <w:tr w:rsidR="00A37107" w:rsidTr="00DB7770">
        <w:trPr>
          <w:trHeight w:val="20"/>
        </w:trPr>
        <w:tc>
          <w:tcPr>
            <w:tcW w:w="4261" w:type="dxa"/>
            <w:tcBorders>
              <w:top w:val="single" w:sz="4" w:space="0" w:color="000000"/>
              <w:left w:val="single" w:sz="4" w:space="0" w:color="000000"/>
              <w:bottom w:val="single" w:sz="4" w:space="0" w:color="000000"/>
              <w:right w:val="single" w:sz="4" w:space="0" w:color="000000"/>
            </w:tcBorders>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X &gt; 500,000</w:t>
            </w:r>
          </w:p>
        </w:tc>
        <w:tc>
          <w:tcPr>
            <w:tcW w:w="4263" w:type="dxa"/>
            <w:tcBorders>
              <w:top w:val="single" w:sz="4" w:space="0" w:color="000000"/>
              <w:left w:val="single" w:sz="4" w:space="0" w:color="000000"/>
              <w:bottom w:val="single" w:sz="4" w:space="0" w:color="000000"/>
              <w:right w:val="single" w:sz="4" w:space="0" w:color="000000"/>
            </w:tcBorders>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8%</w:t>
            </w:r>
          </w:p>
        </w:tc>
      </w:tr>
    </w:tbl>
    <w:p w:rsidR="00A37107" w:rsidRDefault="00A37107" w:rsidP="00A37107">
      <w:pPr>
        <w:tabs>
          <w:tab w:val="left" w:pos="1170"/>
        </w:tabs>
        <w:spacing w:afterLines="100" w:line="276" w:lineRule="auto"/>
        <w:ind w:right="26"/>
        <w:jc w:val="left"/>
        <w:rPr>
          <w:rFonts w:ascii="Times New Roman" w:hAnsi="Times New Roman"/>
          <w:sz w:val="22"/>
        </w:rPr>
      </w:pPr>
      <w:r>
        <w:rPr>
          <w:rFonts w:ascii="Times New Roman" w:hAnsi="Times New Roman"/>
          <w:sz w:val="22"/>
        </w:rPr>
        <w:t>Note: X denotes the gross open interest (long plus short), in lots, in the futures contract.</w:t>
      </w:r>
    </w:p>
    <w:p w:rsidR="00A37107" w:rsidRDefault="00A37107" w:rsidP="00A37107">
      <w:pPr>
        <w:spacing w:afterLines="100" w:line="276" w:lineRule="auto"/>
        <w:ind w:right="26"/>
        <w:rPr>
          <w:rFonts w:ascii="Times New Roman" w:hAnsi="Times New Roman"/>
          <w:sz w:val="22"/>
        </w:rPr>
      </w:pPr>
      <w:r>
        <w:rPr>
          <w:rFonts w:ascii="Times New Roman" w:hAnsi="Times New Roman"/>
          <w:sz w:val="22"/>
        </w:rPr>
        <w:t xml:space="preserve">During the course of trading, the rate of trade margin for futures contract will not be adjusted immediately even if the gross open interest reaches a threshold for adjustment (see Tables 1 to </w:t>
      </w:r>
      <w:r>
        <w:rPr>
          <w:rFonts w:ascii="Times New Roman" w:hAnsi="Times New Roman"/>
          <w:dstrike/>
          <w:sz w:val="22"/>
        </w:rPr>
        <w:t>13</w:t>
      </w:r>
      <w:r>
        <w:rPr>
          <w:rFonts w:ascii="Times New Roman" w:hAnsi="Times New Roman"/>
          <w:sz w:val="22"/>
          <w:shd w:val="clear" w:color="auto" w:fill="D8D8D8"/>
        </w:rPr>
        <w:t>12</w:t>
      </w:r>
      <w:r>
        <w:rPr>
          <w:rFonts w:ascii="Times New Roman" w:hAnsi="Times New Roman"/>
          <w:sz w:val="22"/>
        </w:rPr>
        <w:t xml:space="preserve"> for details). Nevertheless, if the gross open interest reaches such a threshold at the </w:t>
      </w:r>
      <w:r>
        <w:rPr>
          <w:rFonts w:ascii="Times New Roman" w:hAnsi="Times New Roman"/>
          <w:sz w:val="22"/>
        </w:rPr>
        <w:lastRenderedPageBreak/>
        <w:t>time of daily clearing, the Exchange will adjust and assess the trade margin for all the open positions in that contract at the corresponding rate. Anyone with insufficient margin balance shall deposit additional funds to meet the margin requirement by market open of the next trading day.</w:t>
      </w:r>
    </w:p>
    <w:p w:rsidR="00A37107" w:rsidRDefault="00A37107" w:rsidP="00A37107">
      <w:pPr>
        <w:spacing w:afterLines="100" w:line="276" w:lineRule="auto"/>
        <w:ind w:right="26"/>
        <w:jc w:val="left"/>
        <w:rPr>
          <w:rFonts w:ascii="Times New Roman" w:hAnsi="Times New Roman"/>
          <w:sz w:val="22"/>
        </w:rPr>
      </w:pPr>
      <w:r>
        <w:rPr>
          <w:rFonts w:ascii="Times New Roman" w:hAnsi="Times New Roman"/>
          <w:sz w:val="22"/>
        </w:rPr>
        <w:t>(ii) Trading stage-based (as contract approaches the delivery period) trade margin rates:</w:t>
      </w:r>
    </w:p>
    <w:p w:rsidR="00A37107" w:rsidRDefault="00A37107" w:rsidP="00A37107">
      <w:pPr>
        <w:keepNext/>
        <w:spacing w:afterLines="100" w:line="276" w:lineRule="auto"/>
        <w:ind w:right="29"/>
        <w:jc w:val="center"/>
        <w:rPr>
          <w:rFonts w:ascii="Times New Roman" w:hAnsi="Times New Roman"/>
          <w:b/>
          <w:sz w:val="22"/>
        </w:rPr>
      </w:pPr>
      <w:proofErr w:type="gramStart"/>
      <w:r>
        <w:rPr>
          <w:rFonts w:ascii="Times New Roman" w:hAnsi="Times New Roman"/>
          <w:b/>
          <w:sz w:val="22"/>
        </w:rPr>
        <w:t xml:space="preserve">Table </w:t>
      </w:r>
      <w:r>
        <w:rPr>
          <w:rFonts w:ascii="Times New Roman" w:hAnsi="Times New Roman"/>
          <w:b/>
          <w:dstrike/>
          <w:sz w:val="22"/>
        </w:rPr>
        <w:t>14</w:t>
      </w:r>
      <w:r>
        <w:rPr>
          <w:rFonts w:ascii="Times New Roman" w:hAnsi="Times New Roman"/>
          <w:b/>
          <w:sz w:val="22"/>
          <w:shd w:val="clear" w:color="auto" w:fill="D8D8D8"/>
        </w:rPr>
        <w:t>13</w:t>
      </w:r>
      <w:r>
        <w:rPr>
          <w:rFonts w:ascii="Times New Roman" w:hAnsi="Times New Roman"/>
          <w:b/>
          <w:sz w:val="22"/>
        </w:rPr>
        <w:t>.</w:t>
      </w:r>
      <w:proofErr w:type="gramEnd"/>
      <w:r>
        <w:rPr>
          <w:rFonts w:ascii="Times New Roman" w:hAnsi="Times New Roman"/>
          <w:b/>
          <w:sz w:val="22"/>
        </w:rPr>
        <w:t xml:space="preserve"> Stage-Based Trade Margin for Copper Futures</w:t>
      </w:r>
    </w:p>
    <w:tbl>
      <w:tblPr>
        <w:tblStyle w:val="a"/>
        <w:tblW w:w="0" w:type="auto"/>
        <w:tblInd w:w="108" w:type="dxa"/>
        <w:tblLayout w:type="fixed"/>
        <w:tblCellMar>
          <w:top w:w="61" w:type="dxa"/>
          <w:right w:w="24" w:type="dxa"/>
        </w:tblCellMar>
        <w:tblLook w:val="0000"/>
      </w:tblPr>
      <w:tblGrid>
        <w:gridCol w:w="6187"/>
        <w:gridCol w:w="2121"/>
      </w:tblGrid>
      <w:tr w:rsidR="00A37107" w:rsidTr="00DB7770">
        <w:trPr>
          <w:trHeight w:val="20"/>
        </w:trPr>
        <w:tc>
          <w:tcPr>
            <w:tcW w:w="6187"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b/>
                <w:sz w:val="20"/>
                <w:szCs w:val="20"/>
              </w:rPr>
            </w:pPr>
            <w:r>
              <w:rPr>
                <w:rFonts w:ascii="Times New Roman" w:hAnsi="Times New Roman"/>
                <w:b/>
                <w:sz w:val="20"/>
                <w:szCs w:val="20"/>
              </w:rPr>
              <w:t>Stage of Trading</w:t>
            </w:r>
          </w:p>
        </w:tc>
        <w:tc>
          <w:tcPr>
            <w:tcW w:w="2121"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ind w:right="86"/>
              <w:jc w:val="center"/>
              <w:rPr>
                <w:rFonts w:ascii="Times New Roman" w:hAnsi="Times New Roman"/>
                <w:b/>
                <w:sz w:val="20"/>
                <w:szCs w:val="20"/>
              </w:rPr>
            </w:pPr>
            <w:r>
              <w:rPr>
                <w:rFonts w:ascii="Times New Roman" w:hAnsi="Times New Roman"/>
                <w:b/>
                <w:sz w:val="20"/>
                <w:szCs w:val="20"/>
              </w:rPr>
              <w:t>Trade Margin</w:t>
            </w:r>
          </w:p>
        </w:tc>
      </w:tr>
      <w:tr w:rsidR="00A37107" w:rsidTr="00DB7770">
        <w:trPr>
          <w:trHeight w:val="20"/>
        </w:trPr>
        <w:tc>
          <w:tcPr>
            <w:tcW w:w="6187"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As of listing</w:t>
            </w:r>
          </w:p>
        </w:tc>
        <w:tc>
          <w:tcPr>
            <w:tcW w:w="2121"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5%</w:t>
            </w:r>
          </w:p>
        </w:tc>
      </w:tr>
      <w:tr w:rsidR="00A37107" w:rsidTr="00DB7770">
        <w:trPr>
          <w:trHeight w:val="20"/>
        </w:trPr>
        <w:tc>
          <w:tcPr>
            <w:tcW w:w="6187"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As of the first trading day of the month prior to the delivery month</w:t>
            </w:r>
          </w:p>
        </w:tc>
        <w:tc>
          <w:tcPr>
            <w:tcW w:w="2121"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10%</w:t>
            </w:r>
          </w:p>
        </w:tc>
      </w:tr>
      <w:tr w:rsidR="00A37107" w:rsidTr="00DB7770">
        <w:trPr>
          <w:trHeight w:val="20"/>
        </w:trPr>
        <w:tc>
          <w:tcPr>
            <w:tcW w:w="6187"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As of the first trading day of the delivery month</w:t>
            </w:r>
          </w:p>
        </w:tc>
        <w:tc>
          <w:tcPr>
            <w:tcW w:w="2121"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15%</w:t>
            </w:r>
          </w:p>
        </w:tc>
      </w:tr>
      <w:tr w:rsidR="00A37107" w:rsidTr="00DB7770">
        <w:trPr>
          <w:trHeight w:val="20"/>
        </w:trPr>
        <w:tc>
          <w:tcPr>
            <w:tcW w:w="6187"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As of the second trading day prior to the last trading day</w:t>
            </w:r>
          </w:p>
        </w:tc>
        <w:tc>
          <w:tcPr>
            <w:tcW w:w="2121"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20%</w:t>
            </w:r>
          </w:p>
        </w:tc>
      </w:tr>
    </w:tbl>
    <w:p w:rsidR="00A37107" w:rsidRDefault="00A37107" w:rsidP="00A37107">
      <w:pPr>
        <w:spacing w:afterLines="100" w:line="276" w:lineRule="auto"/>
        <w:ind w:right="29"/>
        <w:jc w:val="center"/>
        <w:rPr>
          <w:rFonts w:ascii="Times New Roman" w:hAnsi="Times New Roman"/>
          <w:b/>
          <w:sz w:val="22"/>
        </w:rPr>
      </w:pPr>
    </w:p>
    <w:p w:rsidR="00A37107" w:rsidRDefault="00A37107" w:rsidP="00A37107">
      <w:pPr>
        <w:keepNext/>
        <w:spacing w:afterLines="100" w:line="276" w:lineRule="auto"/>
        <w:ind w:right="29"/>
        <w:jc w:val="center"/>
        <w:rPr>
          <w:rFonts w:ascii="Times New Roman" w:hAnsi="Times New Roman"/>
          <w:b/>
          <w:sz w:val="22"/>
        </w:rPr>
      </w:pPr>
      <w:proofErr w:type="gramStart"/>
      <w:r>
        <w:rPr>
          <w:rFonts w:ascii="Times New Roman" w:hAnsi="Times New Roman"/>
          <w:b/>
          <w:sz w:val="22"/>
        </w:rPr>
        <w:t xml:space="preserve">Table </w:t>
      </w:r>
      <w:r>
        <w:rPr>
          <w:rFonts w:ascii="Times New Roman" w:hAnsi="Times New Roman"/>
          <w:b/>
          <w:dstrike/>
          <w:sz w:val="22"/>
        </w:rPr>
        <w:t>15</w:t>
      </w:r>
      <w:r>
        <w:rPr>
          <w:rFonts w:ascii="Times New Roman" w:hAnsi="Times New Roman"/>
          <w:b/>
          <w:sz w:val="22"/>
          <w:shd w:val="clear" w:color="auto" w:fill="D8D8D8"/>
        </w:rPr>
        <w:t>14</w:t>
      </w:r>
      <w:r>
        <w:rPr>
          <w:rFonts w:ascii="Times New Roman" w:hAnsi="Times New Roman"/>
          <w:b/>
          <w:sz w:val="22"/>
        </w:rPr>
        <w:t>.</w:t>
      </w:r>
      <w:proofErr w:type="gramEnd"/>
      <w:r>
        <w:rPr>
          <w:rFonts w:ascii="Times New Roman" w:hAnsi="Times New Roman"/>
          <w:b/>
          <w:sz w:val="22"/>
        </w:rPr>
        <w:t xml:space="preserve"> Stage-Based Trade Margin for Aluminum Futures</w:t>
      </w:r>
    </w:p>
    <w:tbl>
      <w:tblPr>
        <w:tblStyle w:val="a"/>
        <w:tblW w:w="0" w:type="auto"/>
        <w:tblInd w:w="108" w:type="dxa"/>
        <w:tblLayout w:type="fixed"/>
        <w:tblCellMar>
          <w:top w:w="61" w:type="dxa"/>
          <w:right w:w="24" w:type="dxa"/>
        </w:tblCellMar>
        <w:tblLook w:val="0000"/>
      </w:tblPr>
      <w:tblGrid>
        <w:gridCol w:w="6187"/>
        <w:gridCol w:w="2121"/>
      </w:tblGrid>
      <w:tr w:rsidR="00A37107" w:rsidTr="00DB7770">
        <w:trPr>
          <w:trHeight w:val="20"/>
        </w:trPr>
        <w:tc>
          <w:tcPr>
            <w:tcW w:w="6187"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b/>
                <w:sz w:val="20"/>
                <w:szCs w:val="20"/>
              </w:rPr>
            </w:pPr>
            <w:r>
              <w:rPr>
                <w:rFonts w:ascii="Times New Roman" w:hAnsi="Times New Roman"/>
                <w:b/>
                <w:sz w:val="20"/>
                <w:szCs w:val="20"/>
              </w:rPr>
              <w:t>Stage of Trading</w:t>
            </w:r>
          </w:p>
        </w:tc>
        <w:tc>
          <w:tcPr>
            <w:tcW w:w="2121"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ind w:right="84"/>
              <w:jc w:val="center"/>
              <w:rPr>
                <w:rFonts w:ascii="Times New Roman" w:hAnsi="Times New Roman"/>
                <w:b/>
                <w:sz w:val="20"/>
                <w:szCs w:val="20"/>
              </w:rPr>
            </w:pPr>
            <w:r>
              <w:rPr>
                <w:rFonts w:ascii="Times New Roman" w:hAnsi="Times New Roman"/>
                <w:b/>
                <w:sz w:val="20"/>
                <w:szCs w:val="20"/>
              </w:rPr>
              <w:t>Trade Margin</w:t>
            </w:r>
          </w:p>
        </w:tc>
      </w:tr>
      <w:tr w:rsidR="00A37107" w:rsidTr="00DB7770">
        <w:trPr>
          <w:trHeight w:val="20"/>
        </w:trPr>
        <w:tc>
          <w:tcPr>
            <w:tcW w:w="6187"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As of listing</w:t>
            </w:r>
          </w:p>
        </w:tc>
        <w:tc>
          <w:tcPr>
            <w:tcW w:w="2121"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5%</w:t>
            </w:r>
          </w:p>
        </w:tc>
      </w:tr>
      <w:tr w:rsidR="00A37107" w:rsidTr="00DB7770">
        <w:trPr>
          <w:trHeight w:val="20"/>
        </w:trPr>
        <w:tc>
          <w:tcPr>
            <w:tcW w:w="6187"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As of the first trading day of the month prior to the delivery month</w:t>
            </w:r>
          </w:p>
        </w:tc>
        <w:tc>
          <w:tcPr>
            <w:tcW w:w="2121"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10%</w:t>
            </w:r>
          </w:p>
        </w:tc>
      </w:tr>
      <w:tr w:rsidR="00A37107" w:rsidTr="00DB7770">
        <w:trPr>
          <w:trHeight w:val="20"/>
        </w:trPr>
        <w:tc>
          <w:tcPr>
            <w:tcW w:w="6187"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As of the first trading day of the delivery month</w:t>
            </w:r>
          </w:p>
        </w:tc>
        <w:tc>
          <w:tcPr>
            <w:tcW w:w="2121"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15%</w:t>
            </w:r>
          </w:p>
        </w:tc>
      </w:tr>
      <w:tr w:rsidR="00A37107" w:rsidTr="00DB7770">
        <w:trPr>
          <w:trHeight w:val="20"/>
        </w:trPr>
        <w:tc>
          <w:tcPr>
            <w:tcW w:w="6187"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As of the second trading day prior to the last trading day</w:t>
            </w:r>
          </w:p>
        </w:tc>
        <w:tc>
          <w:tcPr>
            <w:tcW w:w="2121"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20%</w:t>
            </w:r>
          </w:p>
        </w:tc>
      </w:tr>
    </w:tbl>
    <w:p w:rsidR="00A37107" w:rsidRDefault="00A37107" w:rsidP="00A37107">
      <w:pPr>
        <w:spacing w:afterLines="100" w:line="276" w:lineRule="auto"/>
        <w:ind w:right="101"/>
        <w:jc w:val="center"/>
        <w:rPr>
          <w:rFonts w:ascii="Times New Roman" w:hAnsi="Times New Roman"/>
          <w:b/>
          <w:sz w:val="22"/>
        </w:rPr>
      </w:pPr>
    </w:p>
    <w:p w:rsidR="00A37107" w:rsidRDefault="00A37107" w:rsidP="00A37107">
      <w:pPr>
        <w:keepNext/>
        <w:spacing w:afterLines="100" w:line="276" w:lineRule="auto"/>
        <w:ind w:right="29"/>
        <w:jc w:val="center"/>
        <w:rPr>
          <w:rFonts w:ascii="Times New Roman" w:hAnsi="Times New Roman"/>
          <w:b/>
          <w:sz w:val="22"/>
        </w:rPr>
      </w:pPr>
      <w:proofErr w:type="gramStart"/>
      <w:r>
        <w:rPr>
          <w:rFonts w:ascii="Times New Roman" w:hAnsi="Times New Roman"/>
          <w:b/>
          <w:sz w:val="22"/>
        </w:rPr>
        <w:t xml:space="preserve">Table </w:t>
      </w:r>
      <w:r>
        <w:rPr>
          <w:rFonts w:ascii="Times New Roman" w:hAnsi="Times New Roman"/>
          <w:b/>
          <w:dstrike/>
          <w:sz w:val="22"/>
        </w:rPr>
        <w:t>16</w:t>
      </w:r>
      <w:r>
        <w:rPr>
          <w:rFonts w:ascii="Times New Roman" w:hAnsi="Times New Roman"/>
          <w:b/>
          <w:sz w:val="22"/>
          <w:shd w:val="clear" w:color="auto" w:fill="D8D8D8"/>
        </w:rPr>
        <w:t>15</w:t>
      </w:r>
      <w:r>
        <w:rPr>
          <w:rFonts w:ascii="Times New Roman" w:hAnsi="Times New Roman"/>
          <w:b/>
          <w:sz w:val="22"/>
        </w:rPr>
        <w:t>.</w:t>
      </w:r>
      <w:proofErr w:type="gramEnd"/>
      <w:r>
        <w:rPr>
          <w:rFonts w:ascii="Times New Roman" w:hAnsi="Times New Roman"/>
          <w:b/>
          <w:sz w:val="22"/>
        </w:rPr>
        <w:t xml:space="preserve"> Stage-Based Trade Margin for Zinc Futures</w:t>
      </w:r>
    </w:p>
    <w:tbl>
      <w:tblPr>
        <w:tblStyle w:val="a"/>
        <w:tblW w:w="0" w:type="auto"/>
        <w:tblInd w:w="108" w:type="dxa"/>
        <w:tblLayout w:type="fixed"/>
        <w:tblCellMar>
          <w:top w:w="61" w:type="dxa"/>
          <w:right w:w="24" w:type="dxa"/>
        </w:tblCellMar>
        <w:tblLook w:val="0000"/>
      </w:tblPr>
      <w:tblGrid>
        <w:gridCol w:w="6187"/>
        <w:gridCol w:w="2121"/>
      </w:tblGrid>
      <w:tr w:rsidR="00A37107" w:rsidTr="00DB7770">
        <w:trPr>
          <w:trHeight w:val="20"/>
        </w:trPr>
        <w:tc>
          <w:tcPr>
            <w:tcW w:w="6187"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b/>
                <w:sz w:val="20"/>
                <w:szCs w:val="20"/>
              </w:rPr>
            </w:pPr>
            <w:r>
              <w:rPr>
                <w:rFonts w:ascii="Times New Roman" w:hAnsi="Times New Roman"/>
                <w:b/>
                <w:sz w:val="20"/>
                <w:szCs w:val="20"/>
              </w:rPr>
              <w:t>Stage of Trading</w:t>
            </w:r>
          </w:p>
        </w:tc>
        <w:tc>
          <w:tcPr>
            <w:tcW w:w="2121"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ind w:right="86"/>
              <w:jc w:val="center"/>
              <w:rPr>
                <w:rFonts w:ascii="Times New Roman" w:hAnsi="Times New Roman"/>
                <w:b/>
                <w:sz w:val="20"/>
                <w:szCs w:val="20"/>
              </w:rPr>
            </w:pPr>
            <w:r>
              <w:rPr>
                <w:rFonts w:ascii="Times New Roman" w:hAnsi="Times New Roman"/>
                <w:b/>
                <w:sz w:val="20"/>
                <w:szCs w:val="20"/>
              </w:rPr>
              <w:t>Trade Margin</w:t>
            </w:r>
          </w:p>
        </w:tc>
      </w:tr>
      <w:tr w:rsidR="00A37107" w:rsidTr="00DB7770">
        <w:trPr>
          <w:trHeight w:val="20"/>
        </w:trPr>
        <w:tc>
          <w:tcPr>
            <w:tcW w:w="6187"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As of listing</w:t>
            </w:r>
          </w:p>
        </w:tc>
        <w:tc>
          <w:tcPr>
            <w:tcW w:w="2121"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5%</w:t>
            </w:r>
          </w:p>
        </w:tc>
      </w:tr>
      <w:tr w:rsidR="00A37107" w:rsidTr="00DB7770">
        <w:trPr>
          <w:trHeight w:val="20"/>
        </w:trPr>
        <w:tc>
          <w:tcPr>
            <w:tcW w:w="6187"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As of the first trading day of the month prior to the delivery month</w:t>
            </w:r>
          </w:p>
        </w:tc>
        <w:tc>
          <w:tcPr>
            <w:tcW w:w="2121"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10%</w:t>
            </w:r>
          </w:p>
        </w:tc>
      </w:tr>
      <w:tr w:rsidR="00A37107" w:rsidTr="00DB7770">
        <w:trPr>
          <w:trHeight w:val="20"/>
        </w:trPr>
        <w:tc>
          <w:tcPr>
            <w:tcW w:w="6187"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As of the first trading day of the delivery month</w:t>
            </w:r>
          </w:p>
        </w:tc>
        <w:tc>
          <w:tcPr>
            <w:tcW w:w="2121"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15%</w:t>
            </w:r>
          </w:p>
        </w:tc>
      </w:tr>
      <w:tr w:rsidR="00A37107" w:rsidTr="00DB7770">
        <w:trPr>
          <w:trHeight w:val="20"/>
        </w:trPr>
        <w:tc>
          <w:tcPr>
            <w:tcW w:w="6187"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As of the second trading day prior to the last trading day</w:t>
            </w:r>
          </w:p>
        </w:tc>
        <w:tc>
          <w:tcPr>
            <w:tcW w:w="2121"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20%</w:t>
            </w:r>
          </w:p>
        </w:tc>
      </w:tr>
    </w:tbl>
    <w:p w:rsidR="00A37107" w:rsidRDefault="00A37107" w:rsidP="00A37107">
      <w:pPr>
        <w:spacing w:afterLines="100" w:line="276" w:lineRule="auto"/>
        <w:ind w:right="101"/>
        <w:jc w:val="center"/>
        <w:rPr>
          <w:rFonts w:ascii="Times New Roman" w:hAnsi="Times New Roman"/>
          <w:b/>
          <w:sz w:val="22"/>
        </w:rPr>
      </w:pPr>
    </w:p>
    <w:p w:rsidR="00A37107" w:rsidRDefault="00A37107" w:rsidP="00A37107">
      <w:pPr>
        <w:keepNext/>
        <w:spacing w:afterLines="100" w:line="276" w:lineRule="auto"/>
        <w:ind w:right="29"/>
        <w:jc w:val="center"/>
        <w:rPr>
          <w:rFonts w:ascii="Times New Roman" w:hAnsi="Times New Roman"/>
          <w:b/>
          <w:sz w:val="22"/>
        </w:rPr>
      </w:pPr>
      <w:proofErr w:type="gramStart"/>
      <w:r>
        <w:rPr>
          <w:rFonts w:ascii="Times New Roman" w:hAnsi="Times New Roman"/>
          <w:b/>
          <w:sz w:val="22"/>
        </w:rPr>
        <w:t xml:space="preserve">Table </w:t>
      </w:r>
      <w:r>
        <w:rPr>
          <w:rFonts w:ascii="Times New Roman" w:hAnsi="Times New Roman"/>
          <w:b/>
          <w:dstrike/>
          <w:sz w:val="22"/>
        </w:rPr>
        <w:t>17</w:t>
      </w:r>
      <w:r>
        <w:rPr>
          <w:rFonts w:ascii="Times New Roman" w:hAnsi="Times New Roman"/>
          <w:b/>
          <w:sz w:val="22"/>
          <w:shd w:val="clear" w:color="auto" w:fill="D8D8D8"/>
        </w:rPr>
        <w:t>16</w:t>
      </w:r>
      <w:r>
        <w:rPr>
          <w:rFonts w:ascii="Times New Roman" w:hAnsi="Times New Roman"/>
          <w:b/>
          <w:sz w:val="22"/>
        </w:rPr>
        <w:t>.</w:t>
      </w:r>
      <w:proofErr w:type="gramEnd"/>
      <w:r>
        <w:rPr>
          <w:rFonts w:ascii="Times New Roman" w:hAnsi="Times New Roman"/>
          <w:b/>
          <w:sz w:val="22"/>
        </w:rPr>
        <w:t xml:space="preserve"> Stage-Based Trade Margin for Lead Futures</w:t>
      </w:r>
    </w:p>
    <w:tbl>
      <w:tblPr>
        <w:tblStyle w:val="a"/>
        <w:tblW w:w="0" w:type="auto"/>
        <w:tblInd w:w="108" w:type="dxa"/>
        <w:tblLayout w:type="fixed"/>
        <w:tblCellMar>
          <w:top w:w="61" w:type="dxa"/>
          <w:right w:w="24" w:type="dxa"/>
        </w:tblCellMar>
        <w:tblLook w:val="0000"/>
      </w:tblPr>
      <w:tblGrid>
        <w:gridCol w:w="6187"/>
        <w:gridCol w:w="2121"/>
      </w:tblGrid>
      <w:tr w:rsidR="00A37107" w:rsidTr="00DB7770">
        <w:trPr>
          <w:trHeight w:val="20"/>
        </w:trPr>
        <w:tc>
          <w:tcPr>
            <w:tcW w:w="6187"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b/>
                <w:sz w:val="20"/>
                <w:szCs w:val="20"/>
              </w:rPr>
            </w:pPr>
            <w:r>
              <w:rPr>
                <w:rFonts w:ascii="Times New Roman" w:hAnsi="Times New Roman"/>
                <w:b/>
                <w:sz w:val="20"/>
                <w:szCs w:val="20"/>
              </w:rPr>
              <w:t>Stage of Trading</w:t>
            </w:r>
          </w:p>
        </w:tc>
        <w:tc>
          <w:tcPr>
            <w:tcW w:w="2121"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ind w:right="86"/>
              <w:jc w:val="center"/>
              <w:rPr>
                <w:rFonts w:ascii="Times New Roman" w:hAnsi="Times New Roman"/>
                <w:b/>
                <w:sz w:val="20"/>
                <w:szCs w:val="20"/>
              </w:rPr>
            </w:pPr>
            <w:r>
              <w:rPr>
                <w:rFonts w:ascii="Times New Roman" w:hAnsi="Times New Roman"/>
                <w:b/>
                <w:sz w:val="20"/>
                <w:szCs w:val="20"/>
              </w:rPr>
              <w:t>Trade Margin</w:t>
            </w:r>
          </w:p>
        </w:tc>
      </w:tr>
      <w:tr w:rsidR="00A37107" w:rsidTr="00DB7770">
        <w:trPr>
          <w:trHeight w:val="20"/>
        </w:trPr>
        <w:tc>
          <w:tcPr>
            <w:tcW w:w="6187"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lastRenderedPageBreak/>
              <w:t>As of listing</w:t>
            </w:r>
          </w:p>
        </w:tc>
        <w:tc>
          <w:tcPr>
            <w:tcW w:w="2121"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5%</w:t>
            </w:r>
          </w:p>
        </w:tc>
      </w:tr>
      <w:tr w:rsidR="00A37107" w:rsidTr="00DB7770">
        <w:trPr>
          <w:trHeight w:val="20"/>
        </w:trPr>
        <w:tc>
          <w:tcPr>
            <w:tcW w:w="6187"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As of the first trading day of the month prior to the delivery month</w:t>
            </w:r>
          </w:p>
        </w:tc>
        <w:tc>
          <w:tcPr>
            <w:tcW w:w="2121"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10%</w:t>
            </w:r>
          </w:p>
        </w:tc>
      </w:tr>
      <w:tr w:rsidR="00A37107" w:rsidTr="00DB7770">
        <w:trPr>
          <w:trHeight w:val="20"/>
        </w:trPr>
        <w:tc>
          <w:tcPr>
            <w:tcW w:w="6187"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As of the first trading day of the delivery month</w:t>
            </w:r>
          </w:p>
        </w:tc>
        <w:tc>
          <w:tcPr>
            <w:tcW w:w="2121"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15%</w:t>
            </w:r>
          </w:p>
        </w:tc>
      </w:tr>
      <w:tr w:rsidR="00A37107" w:rsidTr="00DB7770">
        <w:trPr>
          <w:trHeight w:val="20"/>
        </w:trPr>
        <w:tc>
          <w:tcPr>
            <w:tcW w:w="6187"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As of the second trading day prior to the last trading day</w:t>
            </w:r>
          </w:p>
        </w:tc>
        <w:tc>
          <w:tcPr>
            <w:tcW w:w="2121"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20%</w:t>
            </w:r>
          </w:p>
        </w:tc>
      </w:tr>
    </w:tbl>
    <w:p w:rsidR="00A37107" w:rsidRDefault="00A37107" w:rsidP="00A37107">
      <w:pPr>
        <w:spacing w:afterLines="100" w:line="276" w:lineRule="auto"/>
        <w:ind w:right="101"/>
        <w:jc w:val="center"/>
        <w:rPr>
          <w:rFonts w:ascii="Times New Roman" w:hAnsi="Times New Roman"/>
          <w:b/>
          <w:sz w:val="22"/>
        </w:rPr>
      </w:pPr>
    </w:p>
    <w:p w:rsidR="00A37107" w:rsidRDefault="00A37107" w:rsidP="00A37107">
      <w:pPr>
        <w:keepNext/>
        <w:spacing w:afterLines="100" w:line="276" w:lineRule="auto"/>
        <w:ind w:right="29"/>
        <w:jc w:val="center"/>
        <w:rPr>
          <w:rFonts w:ascii="Times New Roman" w:hAnsi="Times New Roman"/>
          <w:b/>
          <w:sz w:val="22"/>
        </w:rPr>
      </w:pPr>
      <w:proofErr w:type="gramStart"/>
      <w:r>
        <w:rPr>
          <w:rFonts w:ascii="Times New Roman" w:hAnsi="Times New Roman"/>
          <w:b/>
          <w:sz w:val="22"/>
        </w:rPr>
        <w:t xml:space="preserve">Table </w:t>
      </w:r>
      <w:r>
        <w:rPr>
          <w:rFonts w:ascii="Times New Roman" w:hAnsi="Times New Roman"/>
          <w:b/>
          <w:dstrike/>
          <w:sz w:val="22"/>
        </w:rPr>
        <w:t>18</w:t>
      </w:r>
      <w:r>
        <w:rPr>
          <w:rFonts w:ascii="Times New Roman" w:hAnsi="Times New Roman"/>
          <w:b/>
          <w:sz w:val="22"/>
          <w:shd w:val="clear" w:color="auto" w:fill="D8D8D8"/>
        </w:rPr>
        <w:t>17</w:t>
      </w:r>
      <w:r>
        <w:rPr>
          <w:rFonts w:ascii="Times New Roman" w:hAnsi="Times New Roman"/>
          <w:b/>
          <w:sz w:val="22"/>
        </w:rPr>
        <w:t>.</w:t>
      </w:r>
      <w:proofErr w:type="gramEnd"/>
      <w:r>
        <w:rPr>
          <w:rFonts w:ascii="Times New Roman" w:hAnsi="Times New Roman"/>
          <w:b/>
          <w:sz w:val="22"/>
        </w:rPr>
        <w:t xml:space="preserve"> Stage-Based Trade Margin for Nickel Futures</w:t>
      </w:r>
    </w:p>
    <w:tbl>
      <w:tblPr>
        <w:tblStyle w:val="a"/>
        <w:tblW w:w="0" w:type="auto"/>
        <w:tblInd w:w="108" w:type="dxa"/>
        <w:tblLayout w:type="fixed"/>
        <w:tblCellMar>
          <w:top w:w="61" w:type="dxa"/>
          <w:right w:w="24" w:type="dxa"/>
        </w:tblCellMar>
        <w:tblLook w:val="0000"/>
      </w:tblPr>
      <w:tblGrid>
        <w:gridCol w:w="6187"/>
        <w:gridCol w:w="2121"/>
      </w:tblGrid>
      <w:tr w:rsidR="00A37107" w:rsidTr="00DB7770">
        <w:trPr>
          <w:trHeight w:val="20"/>
        </w:trPr>
        <w:tc>
          <w:tcPr>
            <w:tcW w:w="6187"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b/>
                <w:sz w:val="20"/>
                <w:szCs w:val="20"/>
              </w:rPr>
            </w:pPr>
            <w:r>
              <w:rPr>
                <w:rFonts w:ascii="Times New Roman" w:hAnsi="Times New Roman"/>
                <w:b/>
                <w:sz w:val="20"/>
                <w:szCs w:val="20"/>
              </w:rPr>
              <w:t>Stage of Trading</w:t>
            </w:r>
          </w:p>
        </w:tc>
        <w:tc>
          <w:tcPr>
            <w:tcW w:w="2121"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ind w:right="86"/>
              <w:jc w:val="center"/>
              <w:rPr>
                <w:rFonts w:ascii="Times New Roman" w:hAnsi="Times New Roman"/>
                <w:b/>
                <w:sz w:val="20"/>
                <w:szCs w:val="20"/>
              </w:rPr>
            </w:pPr>
            <w:r>
              <w:rPr>
                <w:rFonts w:ascii="Times New Roman" w:hAnsi="Times New Roman"/>
                <w:b/>
                <w:sz w:val="20"/>
                <w:szCs w:val="20"/>
              </w:rPr>
              <w:t>Trade Margin</w:t>
            </w:r>
          </w:p>
        </w:tc>
      </w:tr>
      <w:tr w:rsidR="00A37107" w:rsidTr="00DB7770">
        <w:trPr>
          <w:trHeight w:val="20"/>
        </w:trPr>
        <w:tc>
          <w:tcPr>
            <w:tcW w:w="6187"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As of listing</w:t>
            </w:r>
          </w:p>
        </w:tc>
        <w:tc>
          <w:tcPr>
            <w:tcW w:w="2121"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5%</w:t>
            </w:r>
          </w:p>
        </w:tc>
      </w:tr>
      <w:tr w:rsidR="00A37107" w:rsidTr="00DB7770">
        <w:trPr>
          <w:trHeight w:val="20"/>
        </w:trPr>
        <w:tc>
          <w:tcPr>
            <w:tcW w:w="6187"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As of the first trading day of the month prior to the delivery month</w:t>
            </w:r>
          </w:p>
        </w:tc>
        <w:tc>
          <w:tcPr>
            <w:tcW w:w="2121"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10%</w:t>
            </w:r>
          </w:p>
        </w:tc>
      </w:tr>
      <w:tr w:rsidR="00A37107" w:rsidTr="00DB7770">
        <w:trPr>
          <w:trHeight w:val="20"/>
        </w:trPr>
        <w:tc>
          <w:tcPr>
            <w:tcW w:w="6187"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As of the first trading day of the delivery month</w:t>
            </w:r>
          </w:p>
        </w:tc>
        <w:tc>
          <w:tcPr>
            <w:tcW w:w="2121"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15%</w:t>
            </w:r>
          </w:p>
        </w:tc>
      </w:tr>
      <w:tr w:rsidR="00A37107" w:rsidTr="00DB7770">
        <w:trPr>
          <w:trHeight w:val="20"/>
        </w:trPr>
        <w:tc>
          <w:tcPr>
            <w:tcW w:w="6187"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As of the second trading day prior to the last trading day</w:t>
            </w:r>
          </w:p>
        </w:tc>
        <w:tc>
          <w:tcPr>
            <w:tcW w:w="2121"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20%</w:t>
            </w:r>
          </w:p>
        </w:tc>
      </w:tr>
    </w:tbl>
    <w:p w:rsidR="00A37107" w:rsidRDefault="00A37107" w:rsidP="00A37107">
      <w:pPr>
        <w:spacing w:afterLines="100" w:line="276" w:lineRule="auto"/>
        <w:ind w:right="101"/>
        <w:jc w:val="center"/>
        <w:rPr>
          <w:rFonts w:ascii="Times New Roman" w:hAnsi="Times New Roman"/>
          <w:sz w:val="22"/>
        </w:rPr>
      </w:pPr>
    </w:p>
    <w:p w:rsidR="00A37107" w:rsidRDefault="00A37107" w:rsidP="00A37107">
      <w:pPr>
        <w:keepNext/>
        <w:spacing w:afterLines="100" w:line="276" w:lineRule="auto"/>
        <w:ind w:right="29"/>
        <w:jc w:val="center"/>
        <w:rPr>
          <w:rFonts w:ascii="Times New Roman" w:hAnsi="Times New Roman"/>
          <w:b/>
          <w:sz w:val="22"/>
        </w:rPr>
      </w:pPr>
      <w:proofErr w:type="gramStart"/>
      <w:r>
        <w:rPr>
          <w:rFonts w:ascii="Times New Roman" w:hAnsi="Times New Roman"/>
          <w:b/>
          <w:sz w:val="22"/>
        </w:rPr>
        <w:t xml:space="preserve">Table </w:t>
      </w:r>
      <w:r>
        <w:rPr>
          <w:rFonts w:ascii="Times New Roman" w:hAnsi="Times New Roman"/>
          <w:b/>
          <w:dstrike/>
          <w:sz w:val="22"/>
        </w:rPr>
        <w:t>19</w:t>
      </w:r>
      <w:r>
        <w:rPr>
          <w:rFonts w:ascii="Times New Roman" w:hAnsi="Times New Roman"/>
          <w:b/>
          <w:sz w:val="22"/>
          <w:shd w:val="clear" w:color="auto" w:fill="D8D8D8"/>
        </w:rPr>
        <w:t>18</w:t>
      </w:r>
      <w:r>
        <w:rPr>
          <w:rFonts w:ascii="Times New Roman" w:hAnsi="Times New Roman"/>
          <w:b/>
          <w:sz w:val="22"/>
        </w:rPr>
        <w:t>.</w:t>
      </w:r>
      <w:proofErr w:type="gramEnd"/>
      <w:r>
        <w:rPr>
          <w:rFonts w:ascii="Times New Roman" w:hAnsi="Times New Roman"/>
          <w:b/>
          <w:sz w:val="22"/>
        </w:rPr>
        <w:t xml:space="preserve"> Stage-Based Trade Margin for Tin Futures</w:t>
      </w:r>
    </w:p>
    <w:tbl>
      <w:tblPr>
        <w:tblStyle w:val="a"/>
        <w:tblW w:w="0" w:type="auto"/>
        <w:tblInd w:w="108" w:type="dxa"/>
        <w:tblLayout w:type="fixed"/>
        <w:tblCellMar>
          <w:top w:w="61" w:type="dxa"/>
          <w:right w:w="24" w:type="dxa"/>
        </w:tblCellMar>
        <w:tblLook w:val="0000"/>
      </w:tblPr>
      <w:tblGrid>
        <w:gridCol w:w="6187"/>
        <w:gridCol w:w="2121"/>
      </w:tblGrid>
      <w:tr w:rsidR="00A37107" w:rsidTr="00DB7770">
        <w:trPr>
          <w:trHeight w:val="20"/>
        </w:trPr>
        <w:tc>
          <w:tcPr>
            <w:tcW w:w="6187"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b/>
                <w:sz w:val="20"/>
                <w:szCs w:val="20"/>
              </w:rPr>
            </w:pPr>
            <w:r>
              <w:rPr>
                <w:rFonts w:ascii="Times New Roman" w:hAnsi="Times New Roman"/>
                <w:b/>
                <w:sz w:val="20"/>
                <w:szCs w:val="20"/>
              </w:rPr>
              <w:t>Stage of Trading</w:t>
            </w:r>
          </w:p>
        </w:tc>
        <w:tc>
          <w:tcPr>
            <w:tcW w:w="2121"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ind w:right="86"/>
              <w:jc w:val="center"/>
              <w:rPr>
                <w:rFonts w:ascii="Times New Roman" w:hAnsi="Times New Roman"/>
                <w:b/>
                <w:sz w:val="20"/>
                <w:szCs w:val="20"/>
              </w:rPr>
            </w:pPr>
            <w:r>
              <w:rPr>
                <w:rFonts w:ascii="Times New Roman" w:hAnsi="Times New Roman"/>
                <w:b/>
                <w:sz w:val="20"/>
                <w:szCs w:val="20"/>
              </w:rPr>
              <w:t>Trade Margin</w:t>
            </w:r>
          </w:p>
        </w:tc>
      </w:tr>
      <w:tr w:rsidR="00A37107" w:rsidTr="00DB7770">
        <w:trPr>
          <w:trHeight w:val="20"/>
        </w:trPr>
        <w:tc>
          <w:tcPr>
            <w:tcW w:w="6187"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As of listing</w:t>
            </w:r>
          </w:p>
        </w:tc>
        <w:tc>
          <w:tcPr>
            <w:tcW w:w="2121"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5%</w:t>
            </w:r>
          </w:p>
        </w:tc>
      </w:tr>
      <w:tr w:rsidR="00A37107" w:rsidTr="00DB7770">
        <w:trPr>
          <w:trHeight w:val="20"/>
        </w:trPr>
        <w:tc>
          <w:tcPr>
            <w:tcW w:w="6187"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As of the first trading day of the month prior to the delivery month</w:t>
            </w:r>
          </w:p>
        </w:tc>
        <w:tc>
          <w:tcPr>
            <w:tcW w:w="2121"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10%</w:t>
            </w:r>
          </w:p>
        </w:tc>
      </w:tr>
      <w:tr w:rsidR="00A37107" w:rsidTr="00DB7770">
        <w:trPr>
          <w:trHeight w:val="20"/>
        </w:trPr>
        <w:tc>
          <w:tcPr>
            <w:tcW w:w="6187"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As of the first trading day of the delivery month</w:t>
            </w:r>
          </w:p>
        </w:tc>
        <w:tc>
          <w:tcPr>
            <w:tcW w:w="2121"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15%</w:t>
            </w:r>
          </w:p>
        </w:tc>
      </w:tr>
      <w:tr w:rsidR="00A37107" w:rsidTr="00DB7770">
        <w:trPr>
          <w:trHeight w:val="20"/>
        </w:trPr>
        <w:tc>
          <w:tcPr>
            <w:tcW w:w="6187"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As of the second trading day prior to the last trading day</w:t>
            </w:r>
          </w:p>
        </w:tc>
        <w:tc>
          <w:tcPr>
            <w:tcW w:w="2121"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20%</w:t>
            </w:r>
          </w:p>
        </w:tc>
      </w:tr>
    </w:tbl>
    <w:p w:rsidR="00A37107" w:rsidRDefault="00A37107" w:rsidP="00A37107">
      <w:pPr>
        <w:spacing w:afterLines="100" w:line="276" w:lineRule="auto"/>
        <w:ind w:right="101"/>
        <w:jc w:val="center"/>
        <w:rPr>
          <w:rFonts w:ascii="Times New Roman" w:hAnsi="Times New Roman"/>
          <w:b/>
          <w:sz w:val="22"/>
        </w:rPr>
      </w:pPr>
    </w:p>
    <w:p w:rsidR="00A37107" w:rsidRDefault="00A37107" w:rsidP="00A37107">
      <w:pPr>
        <w:keepNext/>
        <w:spacing w:afterLines="100" w:line="276" w:lineRule="auto"/>
        <w:ind w:right="29"/>
        <w:jc w:val="center"/>
        <w:rPr>
          <w:rFonts w:ascii="Times New Roman" w:hAnsi="Times New Roman"/>
          <w:b/>
          <w:sz w:val="22"/>
        </w:rPr>
      </w:pPr>
      <w:proofErr w:type="gramStart"/>
      <w:r>
        <w:rPr>
          <w:rFonts w:ascii="Times New Roman" w:hAnsi="Times New Roman"/>
          <w:b/>
          <w:sz w:val="22"/>
        </w:rPr>
        <w:t xml:space="preserve">Table </w:t>
      </w:r>
      <w:r>
        <w:rPr>
          <w:rFonts w:ascii="Times New Roman" w:hAnsi="Times New Roman"/>
          <w:b/>
          <w:dstrike/>
          <w:sz w:val="22"/>
        </w:rPr>
        <w:t>20</w:t>
      </w:r>
      <w:r>
        <w:rPr>
          <w:rFonts w:ascii="Times New Roman" w:hAnsi="Times New Roman"/>
          <w:b/>
          <w:sz w:val="22"/>
          <w:shd w:val="clear" w:color="auto" w:fill="D8D8D8"/>
        </w:rPr>
        <w:t>19</w:t>
      </w:r>
      <w:r>
        <w:rPr>
          <w:rFonts w:ascii="Times New Roman" w:hAnsi="Times New Roman"/>
          <w:b/>
          <w:sz w:val="22"/>
        </w:rPr>
        <w:t>.</w:t>
      </w:r>
      <w:proofErr w:type="gramEnd"/>
      <w:r>
        <w:rPr>
          <w:rFonts w:ascii="Times New Roman" w:hAnsi="Times New Roman"/>
          <w:b/>
          <w:sz w:val="22"/>
        </w:rPr>
        <w:t xml:space="preserve"> Stage-Based Trade Margin for Rebar Futures</w:t>
      </w:r>
    </w:p>
    <w:tbl>
      <w:tblPr>
        <w:tblStyle w:val="a"/>
        <w:tblW w:w="0" w:type="auto"/>
        <w:tblInd w:w="108" w:type="dxa"/>
        <w:tblLayout w:type="fixed"/>
        <w:tblCellMar>
          <w:top w:w="61" w:type="dxa"/>
          <w:right w:w="24" w:type="dxa"/>
        </w:tblCellMar>
        <w:tblLook w:val="0000"/>
      </w:tblPr>
      <w:tblGrid>
        <w:gridCol w:w="6187"/>
        <w:gridCol w:w="2121"/>
      </w:tblGrid>
      <w:tr w:rsidR="00A37107" w:rsidTr="00DB7770">
        <w:trPr>
          <w:trHeight w:val="20"/>
        </w:trPr>
        <w:tc>
          <w:tcPr>
            <w:tcW w:w="6187"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b/>
                <w:sz w:val="20"/>
                <w:szCs w:val="20"/>
              </w:rPr>
            </w:pPr>
            <w:r>
              <w:rPr>
                <w:rFonts w:ascii="Times New Roman" w:hAnsi="Times New Roman"/>
                <w:b/>
                <w:sz w:val="20"/>
                <w:szCs w:val="20"/>
              </w:rPr>
              <w:t>Stage of Trading</w:t>
            </w:r>
          </w:p>
        </w:tc>
        <w:tc>
          <w:tcPr>
            <w:tcW w:w="2121"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ind w:right="84"/>
              <w:jc w:val="center"/>
              <w:rPr>
                <w:rFonts w:ascii="Times New Roman" w:hAnsi="Times New Roman"/>
                <w:b/>
                <w:sz w:val="20"/>
                <w:szCs w:val="20"/>
              </w:rPr>
            </w:pPr>
            <w:r>
              <w:rPr>
                <w:rFonts w:ascii="Times New Roman" w:hAnsi="Times New Roman"/>
                <w:b/>
                <w:sz w:val="20"/>
                <w:szCs w:val="20"/>
              </w:rPr>
              <w:t>Trade Margin</w:t>
            </w:r>
          </w:p>
        </w:tc>
      </w:tr>
      <w:tr w:rsidR="00A37107" w:rsidTr="00DB7770">
        <w:trPr>
          <w:trHeight w:val="20"/>
        </w:trPr>
        <w:tc>
          <w:tcPr>
            <w:tcW w:w="6187"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As of listing</w:t>
            </w:r>
          </w:p>
        </w:tc>
        <w:tc>
          <w:tcPr>
            <w:tcW w:w="2121"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5%</w:t>
            </w:r>
          </w:p>
        </w:tc>
      </w:tr>
      <w:tr w:rsidR="00A37107" w:rsidTr="00DB7770">
        <w:trPr>
          <w:trHeight w:val="20"/>
        </w:trPr>
        <w:tc>
          <w:tcPr>
            <w:tcW w:w="6187"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As of the first trading day of the month prior to the delivery month</w:t>
            </w:r>
          </w:p>
        </w:tc>
        <w:tc>
          <w:tcPr>
            <w:tcW w:w="2121"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10%</w:t>
            </w:r>
          </w:p>
        </w:tc>
      </w:tr>
      <w:tr w:rsidR="00A37107" w:rsidTr="00DB7770">
        <w:trPr>
          <w:trHeight w:val="20"/>
        </w:trPr>
        <w:tc>
          <w:tcPr>
            <w:tcW w:w="6187"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As of the first trading day of the delivery month</w:t>
            </w:r>
          </w:p>
        </w:tc>
        <w:tc>
          <w:tcPr>
            <w:tcW w:w="2121"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15%</w:t>
            </w:r>
          </w:p>
        </w:tc>
      </w:tr>
      <w:tr w:rsidR="00A37107" w:rsidTr="00DB7770">
        <w:trPr>
          <w:trHeight w:val="20"/>
        </w:trPr>
        <w:tc>
          <w:tcPr>
            <w:tcW w:w="6187"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As of the second trading day prior to the last trading day</w:t>
            </w:r>
          </w:p>
        </w:tc>
        <w:tc>
          <w:tcPr>
            <w:tcW w:w="2121"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20%</w:t>
            </w:r>
          </w:p>
        </w:tc>
      </w:tr>
    </w:tbl>
    <w:p w:rsidR="00A37107" w:rsidRDefault="00A37107" w:rsidP="00A37107">
      <w:pPr>
        <w:spacing w:afterLines="100" w:line="276" w:lineRule="auto"/>
        <w:ind w:right="101"/>
        <w:jc w:val="center"/>
        <w:rPr>
          <w:rFonts w:ascii="Times New Roman" w:hAnsi="Times New Roman"/>
          <w:b/>
          <w:sz w:val="22"/>
        </w:rPr>
      </w:pPr>
    </w:p>
    <w:p w:rsidR="00A37107" w:rsidRDefault="00A37107" w:rsidP="00A37107">
      <w:pPr>
        <w:keepNext/>
        <w:spacing w:afterLines="100" w:line="276" w:lineRule="auto"/>
        <w:ind w:right="29"/>
        <w:jc w:val="center"/>
        <w:rPr>
          <w:rFonts w:ascii="Times New Roman" w:hAnsi="Times New Roman"/>
          <w:b/>
          <w:sz w:val="22"/>
        </w:rPr>
      </w:pPr>
      <w:proofErr w:type="gramStart"/>
      <w:r>
        <w:rPr>
          <w:rFonts w:ascii="Times New Roman" w:hAnsi="Times New Roman"/>
          <w:b/>
          <w:sz w:val="22"/>
        </w:rPr>
        <w:t xml:space="preserve">Table </w:t>
      </w:r>
      <w:r>
        <w:rPr>
          <w:rFonts w:ascii="Times New Roman" w:hAnsi="Times New Roman"/>
          <w:b/>
          <w:dstrike/>
          <w:sz w:val="22"/>
        </w:rPr>
        <w:t>21</w:t>
      </w:r>
      <w:r>
        <w:rPr>
          <w:rFonts w:ascii="Times New Roman" w:hAnsi="Times New Roman"/>
          <w:b/>
          <w:sz w:val="22"/>
          <w:shd w:val="clear" w:color="auto" w:fill="D8D8D8"/>
        </w:rPr>
        <w:t>20</w:t>
      </w:r>
      <w:r>
        <w:rPr>
          <w:rFonts w:ascii="Times New Roman" w:hAnsi="Times New Roman"/>
          <w:b/>
          <w:sz w:val="22"/>
        </w:rPr>
        <w:t>.</w:t>
      </w:r>
      <w:proofErr w:type="gramEnd"/>
      <w:r>
        <w:rPr>
          <w:rFonts w:ascii="Times New Roman" w:hAnsi="Times New Roman"/>
          <w:b/>
          <w:sz w:val="22"/>
        </w:rPr>
        <w:t xml:space="preserve"> Stage-Based Trade Margin for Wire Rod Futures</w:t>
      </w:r>
    </w:p>
    <w:tbl>
      <w:tblPr>
        <w:tblStyle w:val="a"/>
        <w:tblW w:w="0" w:type="auto"/>
        <w:tblInd w:w="108" w:type="dxa"/>
        <w:tblLayout w:type="fixed"/>
        <w:tblCellMar>
          <w:top w:w="61" w:type="dxa"/>
          <w:right w:w="24" w:type="dxa"/>
        </w:tblCellMar>
        <w:tblLook w:val="0000"/>
      </w:tblPr>
      <w:tblGrid>
        <w:gridCol w:w="6187"/>
        <w:gridCol w:w="2121"/>
      </w:tblGrid>
      <w:tr w:rsidR="00A37107" w:rsidTr="00DB7770">
        <w:trPr>
          <w:trHeight w:val="20"/>
        </w:trPr>
        <w:tc>
          <w:tcPr>
            <w:tcW w:w="6187"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b/>
                <w:sz w:val="20"/>
                <w:szCs w:val="20"/>
              </w:rPr>
            </w:pPr>
            <w:r>
              <w:rPr>
                <w:rFonts w:ascii="Times New Roman" w:hAnsi="Times New Roman"/>
                <w:b/>
                <w:sz w:val="20"/>
                <w:szCs w:val="20"/>
              </w:rPr>
              <w:t>Stage of Trading</w:t>
            </w:r>
          </w:p>
        </w:tc>
        <w:tc>
          <w:tcPr>
            <w:tcW w:w="2121"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ind w:right="86"/>
              <w:jc w:val="center"/>
              <w:rPr>
                <w:rFonts w:ascii="Times New Roman" w:hAnsi="Times New Roman"/>
                <w:b/>
                <w:sz w:val="20"/>
                <w:szCs w:val="20"/>
              </w:rPr>
            </w:pPr>
            <w:r>
              <w:rPr>
                <w:rFonts w:ascii="Times New Roman" w:hAnsi="Times New Roman"/>
                <w:b/>
                <w:sz w:val="20"/>
                <w:szCs w:val="20"/>
              </w:rPr>
              <w:t>Trade Margin</w:t>
            </w:r>
          </w:p>
        </w:tc>
      </w:tr>
      <w:tr w:rsidR="00A37107" w:rsidTr="00DB7770">
        <w:trPr>
          <w:trHeight w:val="20"/>
        </w:trPr>
        <w:tc>
          <w:tcPr>
            <w:tcW w:w="6187"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lastRenderedPageBreak/>
              <w:t>As of listing</w:t>
            </w:r>
          </w:p>
        </w:tc>
        <w:tc>
          <w:tcPr>
            <w:tcW w:w="2121"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7%</w:t>
            </w:r>
          </w:p>
        </w:tc>
      </w:tr>
      <w:tr w:rsidR="00A37107" w:rsidTr="00DB7770">
        <w:trPr>
          <w:trHeight w:val="20"/>
        </w:trPr>
        <w:tc>
          <w:tcPr>
            <w:tcW w:w="6187"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As of the first trading day of the month prior to the delivery month</w:t>
            </w:r>
          </w:p>
        </w:tc>
        <w:tc>
          <w:tcPr>
            <w:tcW w:w="2121"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10%</w:t>
            </w:r>
          </w:p>
        </w:tc>
      </w:tr>
      <w:tr w:rsidR="00A37107" w:rsidTr="00DB7770">
        <w:trPr>
          <w:trHeight w:val="20"/>
        </w:trPr>
        <w:tc>
          <w:tcPr>
            <w:tcW w:w="6187"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As of the first trading day of the delivery month</w:t>
            </w:r>
          </w:p>
        </w:tc>
        <w:tc>
          <w:tcPr>
            <w:tcW w:w="2121"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15%</w:t>
            </w:r>
          </w:p>
        </w:tc>
      </w:tr>
      <w:tr w:rsidR="00A37107" w:rsidTr="00DB7770">
        <w:trPr>
          <w:trHeight w:val="20"/>
        </w:trPr>
        <w:tc>
          <w:tcPr>
            <w:tcW w:w="6187"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As of the second trading day prior to the last trading day</w:t>
            </w:r>
          </w:p>
        </w:tc>
        <w:tc>
          <w:tcPr>
            <w:tcW w:w="2121"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20%</w:t>
            </w:r>
          </w:p>
        </w:tc>
      </w:tr>
    </w:tbl>
    <w:p w:rsidR="00A37107" w:rsidRDefault="00A37107" w:rsidP="00A37107">
      <w:pPr>
        <w:spacing w:afterLines="100" w:line="276" w:lineRule="auto"/>
        <w:ind w:right="101"/>
        <w:jc w:val="center"/>
        <w:rPr>
          <w:rFonts w:ascii="Times New Roman" w:hAnsi="Times New Roman"/>
          <w:b/>
          <w:sz w:val="22"/>
        </w:rPr>
      </w:pPr>
    </w:p>
    <w:p w:rsidR="00A37107" w:rsidRDefault="00A37107" w:rsidP="00A37107">
      <w:pPr>
        <w:keepNext/>
        <w:spacing w:afterLines="100" w:line="276" w:lineRule="auto"/>
        <w:ind w:right="29"/>
        <w:jc w:val="center"/>
        <w:rPr>
          <w:rFonts w:ascii="Times New Roman" w:hAnsi="Times New Roman"/>
          <w:b/>
          <w:sz w:val="22"/>
        </w:rPr>
      </w:pPr>
      <w:proofErr w:type="gramStart"/>
      <w:r>
        <w:rPr>
          <w:rFonts w:ascii="Times New Roman" w:hAnsi="Times New Roman"/>
          <w:b/>
          <w:sz w:val="22"/>
        </w:rPr>
        <w:t xml:space="preserve">Table </w:t>
      </w:r>
      <w:r>
        <w:rPr>
          <w:rFonts w:ascii="Times New Roman" w:hAnsi="Times New Roman"/>
          <w:b/>
          <w:dstrike/>
          <w:sz w:val="22"/>
        </w:rPr>
        <w:t>22</w:t>
      </w:r>
      <w:r>
        <w:rPr>
          <w:rFonts w:ascii="Times New Roman" w:hAnsi="Times New Roman"/>
          <w:b/>
          <w:sz w:val="22"/>
          <w:shd w:val="clear" w:color="auto" w:fill="D8D8D8"/>
        </w:rPr>
        <w:t>21</w:t>
      </w:r>
      <w:r>
        <w:rPr>
          <w:rFonts w:ascii="Times New Roman" w:hAnsi="Times New Roman"/>
          <w:b/>
          <w:sz w:val="22"/>
        </w:rPr>
        <w:t>.</w:t>
      </w:r>
      <w:proofErr w:type="gramEnd"/>
      <w:r>
        <w:rPr>
          <w:rFonts w:ascii="Times New Roman" w:hAnsi="Times New Roman"/>
          <w:b/>
          <w:sz w:val="22"/>
        </w:rPr>
        <w:t xml:space="preserve"> Stage-Based Trade Margin for Hot-Rolled Coil Futures</w:t>
      </w:r>
    </w:p>
    <w:tbl>
      <w:tblPr>
        <w:tblStyle w:val="a"/>
        <w:tblW w:w="0" w:type="auto"/>
        <w:tblInd w:w="108" w:type="dxa"/>
        <w:tblLayout w:type="fixed"/>
        <w:tblCellMar>
          <w:top w:w="61" w:type="dxa"/>
          <w:right w:w="24" w:type="dxa"/>
        </w:tblCellMar>
        <w:tblLook w:val="0000"/>
      </w:tblPr>
      <w:tblGrid>
        <w:gridCol w:w="6187"/>
        <w:gridCol w:w="2121"/>
      </w:tblGrid>
      <w:tr w:rsidR="00A37107" w:rsidTr="00DB7770">
        <w:trPr>
          <w:trHeight w:val="20"/>
        </w:trPr>
        <w:tc>
          <w:tcPr>
            <w:tcW w:w="6187"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b/>
                <w:sz w:val="20"/>
                <w:szCs w:val="20"/>
              </w:rPr>
            </w:pPr>
            <w:r>
              <w:rPr>
                <w:rFonts w:ascii="Times New Roman" w:hAnsi="Times New Roman"/>
                <w:b/>
                <w:sz w:val="20"/>
                <w:szCs w:val="20"/>
              </w:rPr>
              <w:t>Stage of Trading</w:t>
            </w:r>
          </w:p>
        </w:tc>
        <w:tc>
          <w:tcPr>
            <w:tcW w:w="2121"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ind w:right="86"/>
              <w:jc w:val="center"/>
              <w:rPr>
                <w:rFonts w:ascii="Times New Roman" w:hAnsi="Times New Roman"/>
                <w:b/>
                <w:sz w:val="20"/>
                <w:szCs w:val="20"/>
              </w:rPr>
            </w:pPr>
            <w:r>
              <w:rPr>
                <w:rFonts w:ascii="Times New Roman" w:hAnsi="Times New Roman"/>
                <w:b/>
                <w:sz w:val="20"/>
                <w:szCs w:val="20"/>
              </w:rPr>
              <w:t>Trade Margin</w:t>
            </w:r>
          </w:p>
        </w:tc>
      </w:tr>
      <w:tr w:rsidR="00A37107" w:rsidTr="00DB7770">
        <w:trPr>
          <w:trHeight w:val="20"/>
        </w:trPr>
        <w:tc>
          <w:tcPr>
            <w:tcW w:w="6187"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As of listing</w:t>
            </w:r>
          </w:p>
        </w:tc>
        <w:tc>
          <w:tcPr>
            <w:tcW w:w="2121"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4%</w:t>
            </w:r>
          </w:p>
        </w:tc>
      </w:tr>
      <w:tr w:rsidR="00A37107" w:rsidTr="00DB7770">
        <w:trPr>
          <w:trHeight w:val="20"/>
        </w:trPr>
        <w:tc>
          <w:tcPr>
            <w:tcW w:w="6187"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As of the first trading day of the month prior to the delivery month</w:t>
            </w:r>
          </w:p>
        </w:tc>
        <w:tc>
          <w:tcPr>
            <w:tcW w:w="2121"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10%</w:t>
            </w:r>
          </w:p>
        </w:tc>
      </w:tr>
      <w:tr w:rsidR="00A37107" w:rsidTr="00DB7770">
        <w:trPr>
          <w:trHeight w:val="20"/>
        </w:trPr>
        <w:tc>
          <w:tcPr>
            <w:tcW w:w="6187"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As of the first trading day of the delivery month</w:t>
            </w:r>
          </w:p>
        </w:tc>
        <w:tc>
          <w:tcPr>
            <w:tcW w:w="2121"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15%</w:t>
            </w:r>
          </w:p>
        </w:tc>
      </w:tr>
      <w:tr w:rsidR="00A37107" w:rsidTr="00DB7770">
        <w:trPr>
          <w:trHeight w:val="20"/>
        </w:trPr>
        <w:tc>
          <w:tcPr>
            <w:tcW w:w="6187"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As of the second trading day prior to the last trading day</w:t>
            </w:r>
          </w:p>
        </w:tc>
        <w:tc>
          <w:tcPr>
            <w:tcW w:w="2121"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20%</w:t>
            </w:r>
          </w:p>
        </w:tc>
      </w:tr>
    </w:tbl>
    <w:p w:rsidR="00A37107" w:rsidRDefault="00A37107" w:rsidP="00A37107">
      <w:pPr>
        <w:spacing w:afterLines="100" w:line="276" w:lineRule="auto"/>
        <w:ind w:right="101"/>
        <w:jc w:val="center"/>
        <w:rPr>
          <w:rFonts w:ascii="Times New Roman" w:hAnsi="Times New Roman"/>
          <w:b/>
          <w:sz w:val="22"/>
        </w:rPr>
      </w:pPr>
    </w:p>
    <w:p w:rsidR="00A37107" w:rsidRDefault="00A37107" w:rsidP="00A37107">
      <w:pPr>
        <w:keepNext/>
        <w:spacing w:afterLines="100" w:line="276" w:lineRule="auto"/>
        <w:ind w:right="29"/>
        <w:jc w:val="center"/>
        <w:rPr>
          <w:rFonts w:ascii="Times New Roman" w:hAnsi="Times New Roman"/>
          <w:b/>
          <w:sz w:val="22"/>
        </w:rPr>
      </w:pPr>
      <w:proofErr w:type="gramStart"/>
      <w:r>
        <w:rPr>
          <w:rFonts w:ascii="Times New Roman" w:hAnsi="Times New Roman"/>
          <w:b/>
          <w:sz w:val="22"/>
        </w:rPr>
        <w:t xml:space="preserve">Table </w:t>
      </w:r>
      <w:r>
        <w:rPr>
          <w:rFonts w:ascii="Times New Roman" w:hAnsi="Times New Roman"/>
          <w:b/>
          <w:dstrike/>
          <w:sz w:val="22"/>
        </w:rPr>
        <w:t>23</w:t>
      </w:r>
      <w:r>
        <w:rPr>
          <w:rFonts w:ascii="Times New Roman" w:hAnsi="Times New Roman"/>
          <w:b/>
          <w:sz w:val="22"/>
          <w:shd w:val="clear" w:color="auto" w:fill="D8D8D8"/>
        </w:rPr>
        <w:t>22</w:t>
      </w:r>
      <w:r>
        <w:rPr>
          <w:rFonts w:ascii="Times New Roman" w:hAnsi="Times New Roman"/>
          <w:b/>
          <w:sz w:val="22"/>
        </w:rPr>
        <w:t>.</w:t>
      </w:r>
      <w:proofErr w:type="gramEnd"/>
      <w:r>
        <w:rPr>
          <w:rFonts w:ascii="Times New Roman" w:hAnsi="Times New Roman"/>
          <w:b/>
          <w:sz w:val="22"/>
        </w:rPr>
        <w:t xml:space="preserve"> Stage-Based Trade Margin for Gold Futures</w:t>
      </w:r>
    </w:p>
    <w:tbl>
      <w:tblPr>
        <w:tblStyle w:val="a"/>
        <w:tblW w:w="0" w:type="auto"/>
        <w:tblInd w:w="108" w:type="dxa"/>
        <w:tblLayout w:type="fixed"/>
        <w:tblCellMar>
          <w:top w:w="61" w:type="dxa"/>
          <w:right w:w="24" w:type="dxa"/>
        </w:tblCellMar>
        <w:tblLook w:val="0000"/>
      </w:tblPr>
      <w:tblGrid>
        <w:gridCol w:w="6187"/>
        <w:gridCol w:w="2121"/>
      </w:tblGrid>
      <w:tr w:rsidR="00A37107" w:rsidTr="00DB7770">
        <w:trPr>
          <w:trHeight w:val="20"/>
        </w:trPr>
        <w:tc>
          <w:tcPr>
            <w:tcW w:w="6187"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b/>
                <w:sz w:val="20"/>
                <w:szCs w:val="20"/>
              </w:rPr>
            </w:pPr>
            <w:r>
              <w:rPr>
                <w:rFonts w:ascii="Times New Roman" w:hAnsi="Times New Roman"/>
                <w:b/>
                <w:sz w:val="20"/>
                <w:szCs w:val="20"/>
              </w:rPr>
              <w:t>Stage of Trading</w:t>
            </w:r>
          </w:p>
        </w:tc>
        <w:tc>
          <w:tcPr>
            <w:tcW w:w="2121"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ind w:right="84"/>
              <w:jc w:val="center"/>
              <w:rPr>
                <w:rFonts w:ascii="Times New Roman" w:hAnsi="Times New Roman"/>
                <w:b/>
                <w:sz w:val="20"/>
                <w:szCs w:val="20"/>
              </w:rPr>
            </w:pPr>
            <w:r>
              <w:rPr>
                <w:rFonts w:ascii="Times New Roman" w:hAnsi="Times New Roman"/>
                <w:b/>
                <w:sz w:val="20"/>
                <w:szCs w:val="20"/>
              </w:rPr>
              <w:t>Trade Margin</w:t>
            </w:r>
          </w:p>
        </w:tc>
      </w:tr>
      <w:tr w:rsidR="00A37107" w:rsidTr="00DB7770">
        <w:trPr>
          <w:trHeight w:val="20"/>
        </w:trPr>
        <w:tc>
          <w:tcPr>
            <w:tcW w:w="6187"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As of listing</w:t>
            </w:r>
          </w:p>
        </w:tc>
        <w:tc>
          <w:tcPr>
            <w:tcW w:w="2121"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4%</w:t>
            </w:r>
          </w:p>
        </w:tc>
      </w:tr>
      <w:tr w:rsidR="00A37107" w:rsidTr="00DB7770">
        <w:trPr>
          <w:trHeight w:val="20"/>
        </w:trPr>
        <w:tc>
          <w:tcPr>
            <w:tcW w:w="6187"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As of the first trading day of the month prior to the delivery month</w:t>
            </w:r>
          </w:p>
        </w:tc>
        <w:tc>
          <w:tcPr>
            <w:tcW w:w="2121"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10%</w:t>
            </w:r>
          </w:p>
        </w:tc>
      </w:tr>
      <w:tr w:rsidR="00A37107" w:rsidTr="00DB7770">
        <w:trPr>
          <w:trHeight w:val="20"/>
        </w:trPr>
        <w:tc>
          <w:tcPr>
            <w:tcW w:w="6187"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As of the first trading day of the delivery month</w:t>
            </w:r>
          </w:p>
        </w:tc>
        <w:tc>
          <w:tcPr>
            <w:tcW w:w="2121"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15%</w:t>
            </w:r>
          </w:p>
        </w:tc>
      </w:tr>
      <w:tr w:rsidR="00A37107" w:rsidTr="00DB7770">
        <w:trPr>
          <w:trHeight w:val="20"/>
        </w:trPr>
        <w:tc>
          <w:tcPr>
            <w:tcW w:w="6187"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As of the second trading day prior to the last trading day</w:t>
            </w:r>
          </w:p>
        </w:tc>
        <w:tc>
          <w:tcPr>
            <w:tcW w:w="2121"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20%</w:t>
            </w:r>
          </w:p>
        </w:tc>
      </w:tr>
    </w:tbl>
    <w:p w:rsidR="00A37107" w:rsidRDefault="00A37107" w:rsidP="00A37107">
      <w:pPr>
        <w:spacing w:afterLines="100" w:line="276" w:lineRule="auto"/>
        <w:ind w:right="101"/>
        <w:jc w:val="center"/>
        <w:rPr>
          <w:rFonts w:ascii="Times New Roman" w:hAnsi="Times New Roman"/>
          <w:b/>
          <w:sz w:val="22"/>
        </w:rPr>
      </w:pPr>
    </w:p>
    <w:p w:rsidR="00A37107" w:rsidRDefault="00A37107" w:rsidP="00A37107">
      <w:pPr>
        <w:keepNext/>
        <w:spacing w:afterLines="100" w:line="276" w:lineRule="auto"/>
        <w:ind w:right="29"/>
        <w:jc w:val="center"/>
        <w:rPr>
          <w:rFonts w:ascii="Times New Roman" w:hAnsi="Times New Roman"/>
          <w:b/>
          <w:sz w:val="22"/>
        </w:rPr>
      </w:pPr>
      <w:proofErr w:type="gramStart"/>
      <w:r>
        <w:rPr>
          <w:rFonts w:ascii="Times New Roman" w:hAnsi="Times New Roman"/>
          <w:b/>
          <w:sz w:val="22"/>
        </w:rPr>
        <w:t xml:space="preserve">Table </w:t>
      </w:r>
      <w:r>
        <w:rPr>
          <w:rFonts w:ascii="Times New Roman" w:hAnsi="Times New Roman"/>
          <w:b/>
          <w:dstrike/>
          <w:sz w:val="22"/>
        </w:rPr>
        <w:t>24</w:t>
      </w:r>
      <w:r>
        <w:rPr>
          <w:rFonts w:ascii="Times New Roman" w:hAnsi="Times New Roman"/>
          <w:b/>
          <w:sz w:val="22"/>
          <w:shd w:val="clear" w:color="auto" w:fill="D8D8D8"/>
        </w:rPr>
        <w:t>23</w:t>
      </w:r>
      <w:r>
        <w:rPr>
          <w:rFonts w:ascii="Times New Roman" w:hAnsi="Times New Roman"/>
          <w:b/>
          <w:sz w:val="22"/>
        </w:rPr>
        <w:t>.</w:t>
      </w:r>
      <w:proofErr w:type="gramEnd"/>
      <w:r>
        <w:rPr>
          <w:rFonts w:ascii="Times New Roman" w:hAnsi="Times New Roman"/>
          <w:b/>
          <w:sz w:val="22"/>
        </w:rPr>
        <w:t xml:space="preserve"> Stage-Based Trade Margin for Silver Futures</w:t>
      </w:r>
    </w:p>
    <w:tbl>
      <w:tblPr>
        <w:tblStyle w:val="a"/>
        <w:tblW w:w="0" w:type="auto"/>
        <w:tblInd w:w="108" w:type="dxa"/>
        <w:tblLayout w:type="fixed"/>
        <w:tblCellMar>
          <w:top w:w="61" w:type="dxa"/>
          <w:right w:w="24" w:type="dxa"/>
        </w:tblCellMar>
        <w:tblLook w:val="0000"/>
      </w:tblPr>
      <w:tblGrid>
        <w:gridCol w:w="6187"/>
        <w:gridCol w:w="2121"/>
      </w:tblGrid>
      <w:tr w:rsidR="00A37107" w:rsidTr="00DB7770">
        <w:trPr>
          <w:trHeight w:val="20"/>
        </w:trPr>
        <w:tc>
          <w:tcPr>
            <w:tcW w:w="6187"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b/>
                <w:sz w:val="20"/>
                <w:szCs w:val="20"/>
              </w:rPr>
            </w:pPr>
            <w:r>
              <w:rPr>
                <w:rFonts w:ascii="Times New Roman" w:hAnsi="Times New Roman"/>
                <w:b/>
                <w:sz w:val="20"/>
                <w:szCs w:val="20"/>
              </w:rPr>
              <w:t>Stage of Trading</w:t>
            </w:r>
          </w:p>
        </w:tc>
        <w:tc>
          <w:tcPr>
            <w:tcW w:w="2121"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ind w:right="86"/>
              <w:jc w:val="center"/>
              <w:rPr>
                <w:rFonts w:ascii="Times New Roman" w:hAnsi="Times New Roman"/>
                <w:b/>
                <w:sz w:val="20"/>
                <w:szCs w:val="20"/>
              </w:rPr>
            </w:pPr>
            <w:r>
              <w:rPr>
                <w:rFonts w:ascii="Times New Roman" w:hAnsi="Times New Roman"/>
                <w:b/>
                <w:sz w:val="20"/>
                <w:szCs w:val="20"/>
              </w:rPr>
              <w:t>Trade Margin</w:t>
            </w:r>
          </w:p>
        </w:tc>
      </w:tr>
      <w:tr w:rsidR="00A37107" w:rsidTr="00DB7770">
        <w:trPr>
          <w:trHeight w:val="20"/>
        </w:trPr>
        <w:tc>
          <w:tcPr>
            <w:tcW w:w="6187"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As of listing</w:t>
            </w:r>
          </w:p>
        </w:tc>
        <w:tc>
          <w:tcPr>
            <w:tcW w:w="2121"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4%</w:t>
            </w:r>
          </w:p>
        </w:tc>
      </w:tr>
      <w:tr w:rsidR="00A37107" w:rsidTr="00DB7770">
        <w:trPr>
          <w:trHeight w:val="20"/>
        </w:trPr>
        <w:tc>
          <w:tcPr>
            <w:tcW w:w="6187"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As of the first trading day of the month prior to the delivery month</w:t>
            </w:r>
          </w:p>
        </w:tc>
        <w:tc>
          <w:tcPr>
            <w:tcW w:w="2121"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10%</w:t>
            </w:r>
          </w:p>
        </w:tc>
      </w:tr>
      <w:tr w:rsidR="00A37107" w:rsidTr="00DB7770">
        <w:trPr>
          <w:trHeight w:val="20"/>
        </w:trPr>
        <w:tc>
          <w:tcPr>
            <w:tcW w:w="6187"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As of the first trading day of the delivery month</w:t>
            </w:r>
          </w:p>
        </w:tc>
        <w:tc>
          <w:tcPr>
            <w:tcW w:w="2121"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15%</w:t>
            </w:r>
          </w:p>
        </w:tc>
      </w:tr>
      <w:tr w:rsidR="00A37107" w:rsidTr="00DB7770">
        <w:trPr>
          <w:trHeight w:val="20"/>
        </w:trPr>
        <w:tc>
          <w:tcPr>
            <w:tcW w:w="6187"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As of the second trading day prior to the last trading day</w:t>
            </w:r>
          </w:p>
        </w:tc>
        <w:tc>
          <w:tcPr>
            <w:tcW w:w="2121"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20%</w:t>
            </w:r>
          </w:p>
        </w:tc>
      </w:tr>
    </w:tbl>
    <w:p w:rsidR="00A37107" w:rsidRDefault="00A37107" w:rsidP="00A37107">
      <w:pPr>
        <w:spacing w:afterLines="100" w:line="276" w:lineRule="auto"/>
        <w:ind w:right="101"/>
        <w:jc w:val="center"/>
        <w:rPr>
          <w:rFonts w:ascii="Times New Roman" w:hAnsi="Times New Roman"/>
          <w:b/>
          <w:sz w:val="22"/>
        </w:rPr>
      </w:pPr>
    </w:p>
    <w:p w:rsidR="00A37107" w:rsidRDefault="00A37107" w:rsidP="00A37107">
      <w:pPr>
        <w:keepNext/>
        <w:spacing w:afterLines="100" w:line="276" w:lineRule="auto"/>
        <w:ind w:right="29"/>
        <w:jc w:val="center"/>
        <w:rPr>
          <w:rFonts w:ascii="Times New Roman" w:hAnsi="Times New Roman"/>
          <w:b/>
          <w:sz w:val="22"/>
        </w:rPr>
      </w:pPr>
      <w:proofErr w:type="gramStart"/>
      <w:r>
        <w:rPr>
          <w:rFonts w:ascii="Times New Roman" w:hAnsi="Times New Roman"/>
          <w:b/>
          <w:sz w:val="22"/>
        </w:rPr>
        <w:t xml:space="preserve">Table </w:t>
      </w:r>
      <w:r>
        <w:rPr>
          <w:rFonts w:ascii="Times New Roman" w:hAnsi="Times New Roman"/>
          <w:b/>
          <w:dstrike/>
          <w:sz w:val="22"/>
        </w:rPr>
        <w:t>25</w:t>
      </w:r>
      <w:r>
        <w:rPr>
          <w:rFonts w:ascii="Times New Roman" w:hAnsi="Times New Roman"/>
          <w:b/>
          <w:sz w:val="22"/>
          <w:shd w:val="clear" w:color="auto" w:fill="D8D8D8"/>
        </w:rPr>
        <w:t>24</w:t>
      </w:r>
      <w:r>
        <w:rPr>
          <w:rFonts w:ascii="Times New Roman" w:hAnsi="Times New Roman"/>
          <w:b/>
          <w:sz w:val="22"/>
        </w:rPr>
        <w:t>.</w:t>
      </w:r>
      <w:proofErr w:type="gramEnd"/>
      <w:r>
        <w:rPr>
          <w:rFonts w:ascii="Times New Roman" w:hAnsi="Times New Roman"/>
          <w:b/>
          <w:sz w:val="22"/>
        </w:rPr>
        <w:t xml:space="preserve"> Stage-Based Trade Margin for Natural Rubber Futures</w:t>
      </w:r>
    </w:p>
    <w:tbl>
      <w:tblPr>
        <w:tblStyle w:val="a"/>
        <w:tblW w:w="0" w:type="auto"/>
        <w:tblInd w:w="108" w:type="dxa"/>
        <w:tblLayout w:type="fixed"/>
        <w:tblCellMar>
          <w:top w:w="61" w:type="dxa"/>
          <w:right w:w="24" w:type="dxa"/>
        </w:tblCellMar>
        <w:tblLook w:val="0000"/>
      </w:tblPr>
      <w:tblGrid>
        <w:gridCol w:w="6187"/>
        <w:gridCol w:w="2121"/>
      </w:tblGrid>
      <w:tr w:rsidR="00A37107" w:rsidTr="00DB7770">
        <w:trPr>
          <w:trHeight w:val="20"/>
        </w:trPr>
        <w:tc>
          <w:tcPr>
            <w:tcW w:w="6187"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pacing w:before="60" w:after="60"/>
              <w:jc w:val="center"/>
              <w:rPr>
                <w:rFonts w:ascii="Times New Roman" w:hAnsi="Times New Roman"/>
                <w:b/>
                <w:sz w:val="20"/>
                <w:szCs w:val="20"/>
              </w:rPr>
            </w:pPr>
            <w:r>
              <w:rPr>
                <w:rFonts w:ascii="Times New Roman" w:hAnsi="Times New Roman"/>
                <w:b/>
                <w:sz w:val="20"/>
                <w:szCs w:val="20"/>
              </w:rPr>
              <w:t>Stage of Trading</w:t>
            </w:r>
          </w:p>
        </w:tc>
        <w:tc>
          <w:tcPr>
            <w:tcW w:w="2121"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pacing w:before="60" w:after="60"/>
              <w:ind w:right="86"/>
              <w:jc w:val="center"/>
              <w:rPr>
                <w:rFonts w:ascii="Times New Roman" w:hAnsi="Times New Roman"/>
                <w:b/>
                <w:sz w:val="20"/>
                <w:szCs w:val="20"/>
              </w:rPr>
            </w:pPr>
            <w:r>
              <w:rPr>
                <w:rFonts w:ascii="Times New Roman" w:hAnsi="Times New Roman"/>
                <w:b/>
                <w:sz w:val="20"/>
                <w:szCs w:val="20"/>
              </w:rPr>
              <w:t>Trade Margin</w:t>
            </w:r>
          </w:p>
        </w:tc>
      </w:tr>
      <w:tr w:rsidR="00A37107" w:rsidTr="00DB7770">
        <w:trPr>
          <w:trHeight w:val="20"/>
        </w:trPr>
        <w:tc>
          <w:tcPr>
            <w:tcW w:w="6187"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pacing w:before="60" w:after="60"/>
              <w:jc w:val="center"/>
              <w:rPr>
                <w:rFonts w:ascii="Times New Roman" w:hAnsi="Times New Roman"/>
                <w:sz w:val="20"/>
                <w:szCs w:val="20"/>
              </w:rPr>
            </w:pPr>
            <w:r>
              <w:rPr>
                <w:rFonts w:ascii="Times New Roman" w:hAnsi="Times New Roman"/>
                <w:sz w:val="20"/>
                <w:szCs w:val="20"/>
              </w:rPr>
              <w:lastRenderedPageBreak/>
              <w:t>As of listing</w:t>
            </w:r>
          </w:p>
        </w:tc>
        <w:tc>
          <w:tcPr>
            <w:tcW w:w="2121"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pacing w:before="60" w:after="60"/>
              <w:jc w:val="center"/>
              <w:rPr>
                <w:rFonts w:ascii="Times New Roman" w:hAnsi="Times New Roman"/>
                <w:sz w:val="20"/>
                <w:szCs w:val="20"/>
              </w:rPr>
            </w:pPr>
            <w:r>
              <w:rPr>
                <w:rFonts w:ascii="Times New Roman" w:hAnsi="Times New Roman"/>
                <w:sz w:val="20"/>
                <w:szCs w:val="20"/>
              </w:rPr>
              <w:t>5%</w:t>
            </w:r>
          </w:p>
        </w:tc>
      </w:tr>
      <w:tr w:rsidR="00A37107" w:rsidTr="00DB7770">
        <w:trPr>
          <w:trHeight w:val="20"/>
        </w:trPr>
        <w:tc>
          <w:tcPr>
            <w:tcW w:w="6187"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pacing w:before="60" w:after="60"/>
              <w:jc w:val="center"/>
              <w:rPr>
                <w:rFonts w:ascii="Times New Roman" w:hAnsi="Times New Roman"/>
                <w:sz w:val="20"/>
                <w:szCs w:val="20"/>
              </w:rPr>
            </w:pPr>
            <w:r>
              <w:rPr>
                <w:rFonts w:ascii="Times New Roman" w:hAnsi="Times New Roman"/>
                <w:sz w:val="20"/>
                <w:szCs w:val="20"/>
              </w:rPr>
              <w:t>As of the first trading day of the month prior to the delivery month</w:t>
            </w:r>
          </w:p>
        </w:tc>
        <w:tc>
          <w:tcPr>
            <w:tcW w:w="2121"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pacing w:before="60" w:after="60"/>
              <w:jc w:val="center"/>
              <w:rPr>
                <w:rFonts w:ascii="Times New Roman" w:hAnsi="Times New Roman"/>
                <w:sz w:val="20"/>
                <w:szCs w:val="20"/>
              </w:rPr>
            </w:pPr>
            <w:r>
              <w:rPr>
                <w:rFonts w:ascii="Times New Roman" w:hAnsi="Times New Roman"/>
                <w:sz w:val="20"/>
                <w:szCs w:val="20"/>
              </w:rPr>
              <w:t>10%</w:t>
            </w:r>
          </w:p>
        </w:tc>
      </w:tr>
      <w:tr w:rsidR="00A37107" w:rsidTr="00DB7770">
        <w:trPr>
          <w:trHeight w:val="20"/>
        </w:trPr>
        <w:tc>
          <w:tcPr>
            <w:tcW w:w="6187"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pacing w:before="60" w:after="60"/>
              <w:jc w:val="center"/>
              <w:rPr>
                <w:rFonts w:ascii="Times New Roman" w:hAnsi="Times New Roman"/>
                <w:sz w:val="20"/>
                <w:szCs w:val="20"/>
              </w:rPr>
            </w:pPr>
            <w:r>
              <w:rPr>
                <w:rFonts w:ascii="Times New Roman" w:hAnsi="Times New Roman"/>
                <w:sz w:val="20"/>
                <w:szCs w:val="20"/>
              </w:rPr>
              <w:t>As of the first trading day of the delivery month</w:t>
            </w:r>
          </w:p>
        </w:tc>
        <w:tc>
          <w:tcPr>
            <w:tcW w:w="2121"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pacing w:before="60" w:after="60"/>
              <w:jc w:val="center"/>
              <w:rPr>
                <w:rFonts w:ascii="Times New Roman" w:hAnsi="Times New Roman"/>
                <w:sz w:val="20"/>
                <w:szCs w:val="20"/>
              </w:rPr>
            </w:pPr>
            <w:r>
              <w:rPr>
                <w:rFonts w:ascii="Times New Roman" w:hAnsi="Times New Roman"/>
                <w:sz w:val="20"/>
                <w:szCs w:val="20"/>
              </w:rPr>
              <w:t>15%</w:t>
            </w:r>
          </w:p>
        </w:tc>
      </w:tr>
      <w:tr w:rsidR="00A37107" w:rsidTr="00DB7770">
        <w:trPr>
          <w:trHeight w:val="20"/>
        </w:trPr>
        <w:tc>
          <w:tcPr>
            <w:tcW w:w="6187"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pacing w:before="60" w:after="60"/>
              <w:jc w:val="center"/>
              <w:rPr>
                <w:rFonts w:ascii="Times New Roman" w:hAnsi="Times New Roman"/>
                <w:sz w:val="20"/>
                <w:szCs w:val="20"/>
              </w:rPr>
            </w:pPr>
            <w:r>
              <w:rPr>
                <w:rFonts w:ascii="Times New Roman" w:hAnsi="Times New Roman"/>
                <w:sz w:val="20"/>
                <w:szCs w:val="20"/>
              </w:rPr>
              <w:t>As of the second trading day prior to the last trading day</w:t>
            </w:r>
          </w:p>
        </w:tc>
        <w:tc>
          <w:tcPr>
            <w:tcW w:w="2121"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pacing w:before="60" w:after="60"/>
              <w:jc w:val="center"/>
              <w:rPr>
                <w:rFonts w:ascii="Times New Roman" w:hAnsi="Times New Roman"/>
                <w:sz w:val="20"/>
                <w:szCs w:val="20"/>
              </w:rPr>
            </w:pPr>
            <w:r>
              <w:rPr>
                <w:rFonts w:ascii="Times New Roman" w:hAnsi="Times New Roman"/>
                <w:sz w:val="20"/>
                <w:szCs w:val="20"/>
              </w:rPr>
              <w:t>20%</w:t>
            </w:r>
          </w:p>
        </w:tc>
      </w:tr>
    </w:tbl>
    <w:p w:rsidR="00A37107" w:rsidRDefault="00A37107" w:rsidP="00A37107">
      <w:pPr>
        <w:spacing w:afterLines="100" w:line="276" w:lineRule="auto"/>
        <w:ind w:right="101"/>
        <w:jc w:val="center"/>
        <w:rPr>
          <w:rFonts w:ascii="Times New Roman" w:hAnsi="Times New Roman"/>
          <w:b/>
          <w:sz w:val="22"/>
        </w:rPr>
      </w:pPr>
    </w:p>
    <w:p w:rsidR="00A37107" w:rsidRDefault="00A37107" w:rsidP="00A37107">
      <w:pPr>
        <w:keepNext/>
        <w:spacing w:afterLines="100" w:line="276" w:lineRule="auto"/>
        <w:ind w:right="29"/>
        <w:jc w:val="center"/>
        <w:rPr>
          <w:rFonts w:ascii="Times New Roman" w:hAnsi="Times New Roman"/>
          <w:b/>
          <w:sz w:val="22"/>
        </w:rPr>
      </w:pPr>
      <w:proofErr w:type="gramStart"/>
      <w:r>
        <w:rPr>
          <w:rFonts w:ascii="Times New Roman" w:hAnsi="Times New Roman"/>
          <w:b/>
          <w:sz w:val="22"/>
        </w:rPr>
        <w:t xml:space="preserve">Table </w:t>
      </w:r>
      <w:r>
        <w:rPr>
          <w:rFonts w:ascii="Times New Roman" w:hAnsi="Times New Roman"/>
          <w:b/>
          <w:dstrike/>
          <w:sz w:val="22"/>
        </w:rPr>
        <w:t>26</w:t>
      </w:r>
      <w:r>
        <w:rPr>
          <w:rFonts w:ascii="Times New Roman" w:hAnsi="Times New Roman"/>
          <w:b/>
          <w:sz w:val="22"/>
          <w:shd w:val="clear" w:color="auto" w:fill="D8D8D8"/>
        </w:rPr>
        <w:t>25</w:t>
      </w:r>
      <w:r>
        <w:rPr>
          <w:rFonts w:ascii="Times New Roman" w:hAnsi="Times New Roman"/>
          <w:b/>
          <w:sz w:val="22"/>
        </w:rPr>
        <w:t>.</w:t>
      </w:r>
      <w:proofErr w:type="gramEnd"/>
      <w:r>
        <w:rPr>
          <w:rFonts w:ascii="Times New Roman" w:hAnsi="Times New Roman"/>
          <w:b/>
          <w:sz w:val="22"/>
        </w:rPr>
        <w:t xml:space="preserve"> Stage-Based Trade Margin for Fuel Oil Futures</w:t>
      </w:r>
    </w:p>
    <w:tbl>
      <w:tblPr>
        <w:tblStyle w:val="a"/>
        <w:tblW w:w="0" w:type="auto"/>
        <w:tblInd w:w="108" w:type="dxa"/>
        <w:tblLayout w:type="fixed"/>
        <w:tblCellMar>
          <w:top w:w="61" w:type="dxa"/>
          <w:right w:w="24" w:type="dxa"/>
        </w:tblCellMar>
        <w:tblLook w:val="0000"/>
      </w:tblPr>
      <w:tblGrid>
        <w:gridCol w:w="6187"/>
        <w:gridCol w:w="2121"/>
      </w:tblGrid>
      <w:tr w:rsidR="00A37107" w:rsidTr="00DB7770">
        <w:trPr>
          <w:trHeight w:val="20"/>
        </w:trPr>
        <w:tc>
          <w:tcPr>
            <w:tcW w:w="6187"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b/>
                <w:sz w:val="20"/>
                <w:szCs w:val="20"/>
              </w:rPr>
            </w:pPr>
            <w:r>
              <w:rPr>
                <w:rFonts w:ascii="Times New Roman" w:hAnsi="Times New Roman"/>
                <w:b/>
                <w:sz w:val="20"/>
                <w:szCs w:val="20"/>
              </w:rPr>
              <w:t>Stage of Trading</w:t>
            </w:r>
          </w:p>
        </w:tc>
        <w:tc>
          <w:tcPr>
            <w:tcW w:w="2121"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ind w:right="84"/>
              <w:jc w:val="center"/>
              <w:rPr>
                <w:rFonts w:ascii="Times New Roman" w:hAnsi="Times New Roman"/>
                <w:b/>
                <w:sz w:val="20"/>
                <w:szCs w:val="20"/>
              </w:rPr>
            </w:pPr>
            <w:r>
              <w:rPr>
                <w:rFonts w:ascii="Times New Roman" w:hAnsi="Times New Roman"/>
                <w:b/>
                <w:sz w:val="20"/>
                <w:szCs w:val="20"/>
              </w:rPr>
              <w:t>Trade Margin</w:t>
            </w:r>
          </w:p>
        </w:tc>
      </w:tr>
      <w:tr w:rsidR="00A37107" w:rsidTr="00DB7770">
        <w:trPr>
          <w:trHeight w:val="20"/>
        </w:trPr>
        <w:tc>
          <w:tcPr>
            <w:tcW w:w="6187"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As of listing</w:t>
            </w:r>
          </w:p>
        </w:tc>
        <w:tc>
          <w:tcPr>
            <w:tcW w:w="2121"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8%</w:t>
            </w:r>
          </w:p>
        </w:tc>
      </w:tr>
      <w:tr w:rsidR="00A37107" w:rsidTr="00DB7770">
        <w:trPr>
          <w:trHeight w:val="20"/>
        </w:trPr>
        <w:tc>
          <w:tcPr>
            <w:tcW w:w="6187"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As of the tenth trading day of the second month prior to the delivery month</w:t>
            </w:r>
          </w:p>
        </w:tc>
        <w:tc>
          <w:tcPr>
            <w:tcW w:w="2121"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10%</w:t>
            </w:r>
          </w:p>
        </w:tc>
      </w:tr>
      <w:tr w:rsidR="00A37107" w:rsidTr="00DB7770">
        <w:trPr>
          <w:trHeight w:val="20"/>
        </w:trPr>
        <w:tc>
          <w:tcPr>
            <w:tcW w:w="6187"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As of the tenth trading day of the month prior to the delivery month</w:t>
            </w:r>
          </w:p>
        </w:tc>
        <w:tc>
          <w:tcPr>
            <w:tcW w:w="2121"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15%</w:t>
            </w:r>
          </w:p>
        </w:tc>
      </w:tr>
      <w:tr w:rsidR="00A37107" w:rsidTr="00DB7770">
        <w:trPr>
          <w:trHeight w:val="20"/>
        </w:trPr>
        <w:tc>
          <w:tcPr>
            <w:tcW w:w="6187"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As of the second trading day prior to the last trading day</w:t>
            </w:r>
          </w:p>
        </w:tc>
        <w:tc>
          <w:tcPr>
            <w:tcW w:w="2121"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20%</w:t>
            </w:r>
          </w:p>
        </w:tc>
      </w:tr>
    </w:tbl>
    <w:p w:rsidR="00A37107" w:rsidRDefault="00A37107" w:rsidP="00A37107">
      <w:pPr>
        <w:spacing w:afterLines="100" w:line="276" w:lineRule="auto"/>
        <w:ind w:right="101"/>
        <w:jc w:val="center"/>
        <w:rPr>
          <w:rFonts w:ascii="Times New Roman" w:hAnsi="Times New Roman"/>
          <w:b/>
          <w:sz w:val="22"/>
        </w:rPr>
      </w:pPr>
    </w:p>
    <w:p w:rsidR="00A37107" w:rsidRDefault="00A37107" w:rsidP="00A37107">
      <w:pPr>
        <w:keepNext/>
        <w:spacing w:afterLines="100" w:line="276" w:lineRule="auto"/>
        <w:ind w:right="29"/>
        <w:jc w:val="center"/>
        <w:rPr>
          <w:rFonts w:ascii="Times New Roman" w:hAnsi="Times New Roman"/>
          <w:b/>
          <w:sz w:val="22"/>
        </w:rPr>
      </w:pPr>
      <w:proofErr w:type="gramStart"/>
      <w:r>
        <w:rPr>
          <w:rFonts w:ascii="Times New Roman" w:hAnsi="Times New Roman"/>
          <w:b/>
          <w:sz w:val="22"/>
        </w:rPr>
        <w:t xml:space="preserve">Table </w:t>
      </w:r>
      <w:r>
        <w:rPr>
          <w:rFonts w:ascii="Times New Roman" w:hAnsi="Times New Roman"/>
          <w:b/>
          <w:dstrike/>
          <w:sz w:val="22"/>
        </w:rPr>
        <w:t>27</w:t>
      </w:r>
      <w:r>
        <w:rPr>
          <w:rFonts w:ascii="Times New Roman" w:hAnsi="Times New Roman"/>
          <w:b/>
          <w:sz w:val="22"/>
          <w:shd w:val="clear" w:color="auto" w:fill="D8D8D8"/>
        </w:rPr>
        <w:t>26</w:t>
      </w:r>
      <w:r>
        <w:rPr>
          <w:rFonts w:ascii="Times New Roman" w:hAnsi="Times New Roman"/>
          <w:b/>
          <w:sz w:val="22"/>
        </w:rPr>
        <w:t>.</w:t>
      </w:r>
      <w:proofErr w:type="gramEnd"/>
      <w:r>
        <w:rPr>
          <w:rFonts w:ascii="Times New Roman" w:hAnsi="Times New Roman"/>
          <w:b/>
          <w:sz w:val="22"/>
        </w:rPr>
        <w:t xml:space="preserve"> Stage-Based Trade Margin for Bitumen Futures</w:t>
      </w:r>
    </w:p>
    <w:tbl>
      <w:tblPr>
        <w:tblStyle w:val="a"/>
        <w:tblW w:w="0" w:type="auto"/>
        <w:tblInd w:w="108" w:type="dxa"/>
        <w:tblLayout w:type="fixed"/>
        <w:tblCellMar>
          <w:top w:w="61" w:type="dxa"/>
          <w:right w:w="24" w:type="dxa"/>
        </w:tblCellMar>
        <w:tblLook w:val="0000"/>
      </w:tblPr>
      <w:tblGrid>
        <w:gridCol w:w="6187"/>
        <w:gridCol w:w="2121"/>
      </w:tblGrid>
      <w:tr w:rsidR="00A37107" w:rsidTr="00DB7770">
        <w:trPr>
          <w:trHeight w:val="20"/>
        </w:trPr>
        <w:tc>
          <w:tcPr>
            <w:tcW w:w="6187"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b/>
                <w:sz w:val="20"/>
                <w:szCs w:val="20"/>
              </w:rPr>
            </w:pPr>
            <w:r>
              <w:rPr>
                <w:rFonts w:ascii="Times New Roman" w:hAnsi="Times New Roman"/>
                <w:b/>
                <w:sz w:val="20"/>
                <w:szCs w:val="20"/>
              </w:rPr>
              <w:t>Stage of Trading</w:t>
            </w:r>
          </w:p>
        </w:tc>
        <w:tc>
          <w:tcPr>
            <w:tcW w:w="2121"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ind w:right="86"/>
              <w:jc w:val="center"/>
              <w:rPr>
                <w:rFonts w:ascii="Times New Roman" w:hAnsi="Times New Roman"/>
                <w:b/>
                <w:sz w:val="20"/>
                <w:szCs w:val="20"/>
              </w:rPr>
            </w:pPr>
            <w:r>
              <w:rPr>
                <w:rFonts w:ascii="Times New Roman" w:hAnsi="Times New Roman"/>
                <w:b/>
                <w:sz w:val="20"/>
                <w:szCs w:val="20"/>
              </w:rPr>
              <w:t>Trade Margin</w:t>
            </w:r>
          </w:p>
        </w:tc>
      </w:tr>
      <w:tr w:rsidR="00A37107" w:rsidTr="00DB7770">
        <w:trPr>
          <w:trHeight w:val="20"/>
        </w:trPr>
        <w:tc>
          <w:tcPr>
            <w:tcW w:w="6187"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As of listing</w:t>
            </w:r>
          </w:p>
        </w:tc>
        <w:tc>
          <w:tcPr>
            <w:tcW w:w="2121"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4%</w:t>
            </w:r>
          </w:p>
        </w:tc>
      </w:tr>
      <w:tr w:rsidR="00A37107" w:rsidTr="00DB7770">
        <w:trPr>
          <w:trHeight w:val="20"/>
        </w:trPr>
        <w:tc>
          <w:tcPr>
            <w:tcW w:w="6187"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As of the first trading day of the month prior to the delivery month</w:t>
            </w:r>
          </w:p>
        </w:tc>
        <w:tc>
          <w:tcPr>
            <w:tcW w:w="2121"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10%</w:t>
            </w:r>
          </w:p>
        </w:tc>
      </w:tr>
      <w:tr w:rsidR="00A37107" w:rsidTr="00DB7770">
        <w:trPr>
          <w:trHeight w:val="20"/>
        </w:trPr>
        <w:tc>
          <w:tcPr>
            <w:tcW w:w="6187"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As of the first trading day of the delivery month</w:t>
            </w:r>
          </w:p>
        </w:tc>
        <w:tc>
          <w:tcPr>
            <w:tcW w:w="2121"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15%</w:t>
            </w:r>
          </w:p>
        </w:tc>
      </w:tr>
      <w:tr w:rsidR="00A37107" w:rsidTr="00DB7770">
        <w:trPr>
          <w:trHeight w:val="20"/>
        </w:trPr>
        <w:tc>
          <w:tcPr>
            <w:tcW w:w="6187"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As of the second trading day prior to the last trading day</w:t>
            </w:r>
          </w:p>
        </w:tc>
        <w:tc>
          <w:tcPr>
            <w:tcW w:w="2121"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20%</w:t>
            </w:r>
          </w:p>
        </w:tc>
      </w:tr>
    </w:tbl>
    <w:p w:rsidR="00A37107" w:rsidRDefault="00A37107" w:rsidP="00A37107">
      <w:pPr>
        <w:spacing w:afterLines="100" w:line="276" w:lineRule="auto"/>
        <w:ind w:right="29"/>
        <w:jc w:val="left"/>
        <w:rPr>
          <w:rFonts w:ascii="Times New Roman" w:hAnsi="Times New Roman"/>
          <w:sz w:val="22"/>
        </w:rPr>
      </w:pPr>
    </w:p>
    <w:p w:rsidR="00A37107" w:rsidRDefault="00A37107" w:rsidP="00A37107">
      <w:pPr>
        <w:spacing w:afterLines="100" w:line="276" w:lineRule="auto"/>
        <w:ind w:right="29"/>
        <w:jc w:val="left"/>
        <w:rPr>
          <w:rFonts w:ascii="Times New Roman" w:hAnsi="Times New Roman"/>
          <w:sz w:val="22"/>
        </w:rPr>
      </w:pPr>
      <w:r>
        <w:rPr>
          <w:rFonts w:ascii="Times New Roman" w:hAnsi="Times New Roman"/>
          <w:sz w:val="22"/>
        </w:rPr>
        <w:t xml:space="preserve">When a futures contract approaches a stage of trading that requires a trade margin adjustment (see Tables </w:t>
      </w:r>
      <w:r>
        <w:rPr>
          <w:rFonts w:ascii="Times New Roman" w:hAnsi="Times New Roman"/>
          <w:sz w:val="22"/>
          <w:shd w:val="clear" w:color="auto" w:fill="D8D8D8"/>
        </w:rPr>
        <w:t>13</w:t>
      </w:r>
      <w:r>
        <w:rPr>
          <w:rFonts w:ascii="Times New Roman" w:hAnsi="Times New Roman"/>
          <w:dstrike/>
          <w:sz w:val="22"/>
        </w:rPr>
        <w:t>14</w:t>
      </w:r>
      <w:r>
        <w:rPr>
          <w:rFonts w:ascii="Times New Roman" w:hAnsi="Times New Roman"/>
          <w:sz w:val="22"/>
        </w:rPr>
        <w:t xml:space="preserve"> to </w:t>
      </w:r>
      <w:r>
        <w:rPr>
          <w:rFonts w:ascii="Times New Roman" w:hAnsi="Times New Roman"/>
          <w:sz w:val="22"/>
          <w:shd w:val="clear" w:color="auto" w:fill="D8D8D8"/>
        </w:rPr>
        <w:t>26</w:t>
      </w:r>
      <w:r>
        <w:rPr>
          <w:rFonts w:ascii="Times New Roman" w:hAnsi="Times New Roman"/>
          <w:dstrike/>
          <w:sz w:val="22"/>
        </w:rPr>
        <w:t>27</w:t>
      </w:r>
      <w:r>
        <w:rPr>
          <w:rFonts w:ascii="Times New Roman" w:hAnsi="Times New Roman"/>
          <w:sz w:val="22"/>
        </w:rPr>
        <w:t xml:space="preserve"> for details), the Exchange shall, at daily clearing on the trading day prior to the day that such adjustment shall take effect, settle existing positions at the new rate of trade margin. Anyone with insufficient margin balance shall deposit additional funds to meet the margin requirement by market open of the next trading day.</w:t>
      </w:r>
    </w:p>
    <w:p w:rsidR="00A37107" w:rsidRDefault="00A37107" w:rsidP="00A37107">
      <w:pPr>
        <w:spacing w:afterLines="100" w:line="276" w:lineRule="auto"/>
        <w:ind w:right="29"/>
        <w:jc w:val="left"/>
        <w:rPr>
          <w:rFonts w:ascii="Times New Roman" w:hAnsi="Times New Roman"/>
          <w:sz w:val="22"/>
        </w:rPr>
      </w:pPr>
      <w:r>
        <w:rPr>
          <w:rFonts w:ascii="Times New Roman" w:hAnsi="Times New Roman"/>
          <w:sz w:val="22"/>
        </w:rPr>
        <w:t>During the delivery month, a seller may post standard warrants as a performance security for the corresponding size of open positions in the delivery month, in which case the trade margin requirement for those positions will be waived.</w:t>
      </w:r>
    </w:p>
    <w:p w:rsidR="00A37107" w:rsidRDefault="00A37107" w:rsidP="00A37107">
      <w:pPr>
        <w:tabs>
          <w:tab w:val="left" w:pos="1170"/>
        </w:tabs>
        <w:spacing w:afterLines="100" w:line="276" w:lineRule="auto"/>
        <w:ind w:right="26"/>
        <w:jc w:val="left"/>
        <w:rPr>
          <w:rFonts w:ascii="Times New Roman" w:hAnsi="Times New Roman"/>
          <w:b/>
          <w:sz w:val="22"/>
        </w:rPr>
      </w:pPr>
      <w:r>
        <w:rPr>
          <w:rFonts w:ascii="Times New Roman" w:hAnsi="Times New Roman"/>
          <w:b/>
          <w:sz w:val="22"/>
        </w:rPr>
        <w:t>Article 18</w:t>
      </w:r>
      <w:r>
        <w:rPr>
          <w:rFonts w:ascii="Times New Roman" w:hAnsi="Times New Roman"/>
          <w:sz w:val="22"/>
        </w:rPr>
        <w:tab/>
        <w:t>The relative and absolute position limit for each futures contract at different stage of trading for an FF member, a non-FF member, and a customer are as follows:</w:t>
      </w:r>
    </w:p>
    <w:p w:rsidR="00A37107" w:rsidRDefault="00A37107" w:rsidP="00A37107">
      <w:pPr>
        <w:spacing w:after="100" w:line="276" w:lineRule="auto"/>
        <w:ind w:left="2" w:right="98"/>
        <w:jc w:val="center"/>
        <w:rPr>
          <w:rFonts w:ascii="Times New Roman" w:hAnsi="Times New Roman"/>
          <w:b/>
          <w:sz w:val="22"/>
        </w:rPr>
      </w:pPr>
      <w:proofErr w:type="gramStart"/>
      <w:r>
        <w:rPr>
          <w:rFonts w:ascii="Times New Roman" w:hAnsi="Times New Roman"/>
          <w:b/>
          <w:sz w:val="22"/>
        </w:rPr>
        <w:lastRenderedPageBreak/>
        <w:t xml:space="preserve">Table </w:t>
      </w:r>
      <w:r>
        <w:rPr>
          <w:rFonts w:ascii="Times New Roman" w:hAnsi="Times New Roman"/>
          <w:b/>
          <w:dstrike/>
          <w:sz w:val="22"/>
        </w:rPr>
        <w:t>28</w:t>
      </w:r>
      <w:r>
        <w:rPr>
          <w:rFonts w:ascii="Times New Roman" w:hAnsi="Times New Roman"/>
          <w:b/>
          <w:sz w:val="22"/>
          <w:shd w:val="clear" w:color="auto" w:fill="D8D8D8"/>
        </w:rPr>
        <w:t>27</w:t>
      </w:r>
      <w:r>
        <w:rPr>
          <w:rFonts w:ascii="Times New Roman" w:hAnsi="Times New Roman"/>
          <w:b/>
          <w:sz w:val="22"/>
        </w:rPr>
        <w:t>.</w:t>
      </w:r>
      <w:proofErr w:type="gramEnd"/>
      <w:r>
        <w:rPr>
          <w:rFonts w:ascii="Times New Roman" w:hAnsi="Times New Roman"/>
          <w:b/>
          <w:sz w:val="22"/>
        </w:rPr>
        <w:t xml:space="preserve"> Relative and Absolute Position Limits for Copper, Aluminum, Zinc, Rebar, and Wire Rod Futures Contracts</w:t>
      </w:r>
    </w:p>
    <w:tbl>
      <w:tblPr>
        <w:tblStyle w:val="a"/>
        <w:tblW w:w="0" w:type="auto"/>
        <w:jc w:val="center"/>
        <w:tblLayout w:type="fixed"/>
        <w:tblCellMar>
          <w:top w:w="27" w:type="dxa"/>
          <w:left w:w="106" w:type="dxa"/>
          <w:right w:w="50" w:type="dxa"/>
        </w:tblCellMar>
        <w:tblLook w:val="0000"/>
      </w:tblPr>
      <w:tblGrid>
        <w:gridCol w:w="1012"/>
        <w:gridCol w:w="851"/>
        <w:gridCol w:w="850"/>
        <w:gridCol w:w="851"/>
        <w:gridCol w:w="708"/>
        <w:gridCol w:w="709"/>
        <w:gridCol w:w="851"/>
        <w:gridCol w:w="708"/>
        <w:gridCol w:w="709"/>
        <w:gridCol w:w="885"/>
      </w:tblGrid>
      <w:tr w:rsidR="00A37107" w:rsidTr="00DB7770">
        <w:trPr>
          <w:trHeight w:val="20"/>
          <w:jc w:val="center"/>
        </w:trPr>
        <w:tc>
          <w:tcPr>
            <w:tcW w:w="1012" w:type="dxa"/>
            <w:vMerge w:val="restart"/>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ind w:left="2"/>
              <w:jc w:val="center"/>
              <w:rPr>
                <w:rFonts w:ascii="Times New Roman" w:hAnsi="Times New Roman"/>
                <w:sz w:val="18"/>
                <w:szCs w:val="18"/>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ind w:left="2" w:right="55"/>
              <w:jc w:val="center"/>
              <w:rPr>
                <w:rFonts w:ascii="Times New Roman" w:hAnsi="Times New Roman"/>
                <w:sz w:val="18"/>
                <w:szCs w:val="18"/>
              </w:rPr>
            </w:pPr>
            <w:r>
              <w:rPr>
                <w:rFonts w:ascii="Times New Roman" w:hAnsi="Times New Roman"/>
                <w:sz w:val="18"/>
                <w:szCs w:val="18"/>
              </w:rPr>
              <w:t>From day of listing to the delivery month</w:t>
            </w: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ind w:left="2" w:right="55"/>
              <w:jc w:val="center"/>
              <w:rPr>
                <w:rFonts w:ascii="Times New Roman" w:hAnsi="Times New Roman"/>
                <w:sz w:val="18"/>
                <w:szCs w:val="18"/>
              </w:rPr>
            </w:pPr>
            <w:r>
              <w:rPr>
                <w:rFonts w:ascii="Times New Roman" w:hAnsi="Times New Roman"/>
                <w:sz w:val="18"/>
                <w:szCs w:val="18"/>
              </w:rPr>
              <w:t>From day of listing to last trading day of the second month prior to the delivery month</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ind w:left="2"/>
              <w:jc w:val="center"/>
              <w:rPr>
                <w:rFonts w:ascii="Times New Roman" w:hAnsi="Times New Roman"/>
                <w:sz w:val="18"/>
                <w:szCs w:val="18"/>
              </w:rPr>
            </w:pPr>
            <w:r>
              <w:rPr>
                <w:rFonts w:ascii="Times New Roman" w:hAnsi="Times New Roman"/>
                <w:sz w:val="18"/>
                <w:szCs w:val="18"/>
              </w:rPr>
              <w:t>Month prior to the delivery month</w:t>
            </w:r>
          </w:p>
        </w:tc>
        <w:tc>
          <w:tcPr>
            <w:tcW w:w="1594" w:type="dxa"/>
            <w:gridSpan w:val="2"/>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ind w:left="2"/>
              <w:jc w:val="center"/>
              <w:rPr>
                <w:rFonts w:ascii="Times New Roman" w:hAnsi="Times New Roman"/>
                <w:sz w:val="18"/>
                <w:szCs w:val="18"/>
              </w:rPr>
            </w:pPr>
            <w:r>
              <w:rPr>
                <w:rFonts w:ascii="Times New Roman" w:hAnsi="Times New Roman"/>
                <w:sz w:val="18"/>
                <w:szCs w:val="18"/>
              </w:rPr>
              <w:t>Delivery month</w:t>
            </w:r>
          </w:p>
        </w:tc>
      </w:tr>
      <w:tr w:rsidR="00A37107" w:rsidTr="00DB7770">
        <w:trPr>
          <w:trHeight w:val="20"/>
          <w:jc w:val="center"/>
        </w:trPr>
        <w:tc>
          <w:tcPr>
            <w:tcW w:w="1012" w:type="dxa"/>
            <w:vMerge/>
            <w:tcBorders>
              <w:top w:val="nil"/>
              <w:left w:val="single" w:sz="4" w:space="0" w:color="000000"/>
              <w:bottom w:val="nil"/>
              <w:right w:val="single" w:sz="4" w:space="0" w:color="000000"/>
            </w:tcBorders>
            <w:vAlign w:val="center"/>
          </w:tcPr>
          <w:p w:rsidR="00A37107" w:rsidRDefault="00A37107" w:rsidP="00DB7770">
            <w:pPr>
              <w:snapToGrid w:val="0"/>
              <w:spacing w:before="60" w:after="60"/>
              <w:jc w:val="center"/>
              <w:rPr>
                <w:rFonts w:ascii="Times New Roman" w:hAnsi="Times New Roman"/>
                <w:sz w:val="18"/>
                <w:szCs w:val="18"/>
              </w:rPr>
            </w:pPr>
          </w:p>
        </w:tc>
        <w:tc>
          <w:tcPr>
            <w:tcW w:w="851" w:type="dxa"/>
            <w:vMerge w:val="restart"/>
            <w:tcBorders>
              <w:top w:val="single" w:sz="4" w:space="0" w:color="000000"/>
              <w:left w:val="single" w:sz="4" w:space="0" w:color="000000"/>
              <w:right w:val="single" w:sz="4" w:space="0" w:color="000000"/>
            </w:tcBorders>
            <w:vAlign w:val="center"/>
          </w:tcPr>
          <w:p w:rsidR="00A37107" w:rsidRDefault="00A37107" w:rsidP="00DB7770">
            <w:pPr>
              <w:snapToGrid w:val="0"/>
              <w:spacing w:before="60" w:after="60"/>
              <w:ind w:left="2"/>
              <w:jc w:val="center"/>
              <w:rPr>
                <w:rFonts w:ascii="Times New Roman" w:hAnsi="Times New Roman"/>
                <w:sz w:val="18"/>
                <w:szCs w:val="18"/>
              </w:rPr>
            </w:pPr>
            <w:r>
              <w:rPr>
                <w:rFonts w:ascii="Times New Roman" w:hAnsi="Times New Roman"/>
                <w:sz w:val="18"/>
                <w:szCs w:val="18"/>
              </w:rPr>
              <w:t>Gross open interest (lots)</w:t>
            </w:r>
          </w:p>
        </w:tc>
        <w:tc>
          <w:tcPr>
            <w:tcW w:w="850"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tabs>
                <w:tab w:val="right" w:pos="1780"/>
              </w:tabs>
              <w:snapToGrid w:val="0"/>
              <w:spacing w:before="60" w:after="60"/>
              <w:jc w:val="center"/>
              <w:rPr>
                <w:rFonts w:ascii="Times New Roman" w:hAnsi="Times New Roman"/>
                <w:sz w:val="18"/>
                <w:szCs w:val="18"/>
              </w:rPr>
            </w:pPr>
            <w:r>
              <w:rPr>
                <w:rFonts w:ascii="Times New Roman" w:hAnsi="Times New Roman"/>
                <w:sz w:val="18"/>
                <w:szCs w:val="18"/>
              </w:rPr>
              <w:t>Relative position limit (%)</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ind w:left="2"/>
              <w:jc w:val="center"/>
              <w:rPr>
                <w:rFonts w:ascii="Times New Roman" w:hAnsi="Times New Roman"/>
                <w:sz w:val="18"/>
                <w:szCs w:val="18"/>
              </w:rPr>
            </w:pPr>
            <w:r>
              <w:rPr>
                <w:rFonts w:ascii="Times New Roman" w:hAnsi="Times New Roman"/>
                <w:sz w:val="18"/>
                <w:szCs w:val="18"/>
              </w:rPr>
              <w:t>Gross open interest (lots)</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tabs>
                <w:tab w:val="right" w:pos="1780"/>
              </w:tabs>
              <w:snapToGrid w:val="0"/>
              <w:spacing w:before="60" w:after="60"/>
              <w:jc w:val="center"/>
              <w:rPr>
                <w:rFonts w:ascii="Times New Roman" w:hAnsi="Times New Roman"/>
                <w:sz w:val="18"/>
                <w:szCs w:val="18"/>
              </w:rPr>
            </w:pPr>
            <w:r>
              <w:rPr>
                <w:rFonts w:ascii="Times New Roman" w:hAnsi="Times New Roman"/>
                <w:sz w:val="18"/>
                <w:szCs w:val="18"/>
              </w:rPr>
              <w:t>Relative position limit (%)</w:t>
            </w:r>
          </w:p>
        </w:tc>
        <w:tc>
          <w:tcPr>
            <w:tcW w:w="1559" w:type="dxa"/>
            <w:gridSpan w:val="2"/>
            <w:tcBorders>
              <w:top w:val="single" w:sz="4" w:space="0" w:color="000000"/>
              <w:left w:val="single" w:sz="4" w:space="0" w:color="000000"/>
              <w:bottom w:val="single" w:sz="4" w:space="0" w:color="auto"/>
              <w:right w:val="single" w:sz="4" w:space="0" w:color="000000"/>
            </w:tcBorders>
            <w:vAlign w:val="center"/>
          </w:tcPr>
          <w:p w:rsidR="00A37107" w:rsidRDefault="00A37107" w:rsidP="00DB7770">
            <w:pPr>
              <w:tabs>
                <w:tab w:val="right" w:pos="1780"/>
              </w:tabs>
              <w:snapToGrid w:val="0"/>
              <w:spacing w:before="60" w:after="60"/>
              <w:jc w:val="center"/>
              <w:rPr>
                <w:rFonts w:ascii="Times New Roman" w:hAnsi="Times New Roman"/>
                <w:sz w:val="18"/>
                <w:szCs w:val="18"/>
              </w:rPr>
            </w:pPr>
            <w:r>
              <w:rPr>
                <w:rFonts w:ascii="Times New Roman" w:hAnsi="Times New Roman"/>
                <w:sz w:val="18"/>
                <w:szCs w:val="18"/>
              </w:rPr>
              <w:t>Absolute position</w:t>
            </w:r>
          </w:p>
          <w:p w:rsidR="00A37107" w:rsidRDefault="00A37107" w:rsidP="00DB7770">
            <w:pPr>
              <w:tabs>
                <w:tab w:val="right" w:pos="1780"/>
              </w:tabs>
              <w:snapToGrid w:val="0"/>
              <w:spacing w:before="60" w:after="60"/>
              <w:jc w:val="center"/>
              <w:rPr>
                <w:rFonts w:ascii="Times New Roman" w:hAnsi="Times New Roman"/>
                <w:sz w:val="18"/>
                <w:szCs w:val="18"/>
              </w:rPr>
            </w:pPr>
            <w:r>
              <w:rPr>
                <w:rFonts w:ascii="Times New Roman" w:hAnsi="Times New Roman"/>
                <w:sz w:val="18"/>
                <w:szCs w:val="18"/>
              </w:rPr>
              <w:t xml:space="preserve"> limit (lots)</w:t>
            </w:r>
          </w:p>
        </w:tc>
        <w:tc>
          <w:tcPr>
            <w:tcW w:w="1594" w:type="dxa"/>
            <w:gridSpan w:val="2"/>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ind w:left="2"/>
              <w:jc w:val="center"/>
              <w:rPr>
                <w:rFonts w:ascii="Times New Roman" w:hAnsi="Times New Roman"/>
                <w:sz w:val="18"/>
                <w:szCs w:val="18"/>
              </w:rPr>
            </w:pPr>
            <w:r>
              <w:rPr>
                <w:rFonts w:ascii="Times New Roman" w:hAnsi="Times New Roman"/>
                <w:sz w:val="18"/>
                <w:szCs w:val="18"/>
              </w:rPr>
              <w:t>Absolute position limit (lots)</w:t>
            </w:r>
          </w:p>
        </w:tc>
      </w:tr>
      <w:tr w:rsidR="00A37107" w:rsidTr="00DB7770">
        <w:trPr>
          <w:trHeight w:val="20"/>
          <w:jc w:val="center"/>
        </w:trPr>
        <w:tc>
          <w:tcPr>
            <w:tcW w:w="1012" w:type="dxa"/>
            <w:vMerge/>
            <w:tcBorders>
              <w:top w:val="nil"/>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18"/>
                <w:szCs w:val="18"/>
              </w:rPr>
            </w:pPr>
          </w:p>
        </w:tc>
        <w:tc>
          <w:tcPr>
            <w:tcW w:w="851" w:type="dxa"/>
            <w:vMerge/>
            <w:tcBorders>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18"/>
                <w:szCs w:val="18"/>
              </w:rPr>
            </w:pPr>
          </w:p>
        </w:tc>
        <w:tc>
          <w:tcPr>
            <w:tcW w:w="850" w:type="dxa"/>
            <w:tcBorders>
              <w:top w:val="nil"/>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18"/>
                <w:szCs w:val="18"/>
              </w:rPr>
            </w:pPr>
            <w:r>
              <w:rPr>
                <w:rFonts w:ascii="Times New Roman" w:hAnsi="Times New Roman"/>
                <w:sz w:val="18"/>
                <w:szCs w:val="18"/>
              </w:rPr>
              <w:t>FF</w:t>
            </w:r>
          </w:p>
        </w:tc>
        <w:tc>
          <w:tcPr>
            <w:tcW w:w="851" w:type="dxa"/>
            <w:vMerge/>
            <w:tcBorders>
              <w:top w:val="nil"/>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18"/>
                <w:szCs w:val="18"/>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18"/>
                <w:szCs w:val="18"/>
              </w:rPr>
            </w:pPr>
            <w:r>
              <w:rPr>
                <w:rFonts w:ascii="Times New Roman" w:hAnsi="Times New Roman"/>
                <w:sz w:val="18"/>
                <w:szCs w:val="18"/>
              </w:rPr>
              <w:t>Non-FF</w:t>
            </w:r>
          </w:p>
        </w:tc>
        <w:tc>
          <w:tcPr>
            <w:tcW w:w="709"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ind w:left="2"/>
              <w:jc w:val="center"/>
              <w:rPr>
                <w:rFonts w:ascii="Times New Roman" w:hAnsi="Times New Roman"/>
                <w:sz w:val="18"/>
                <w:szCs w:val="18"/>
              </w:rPr>
            </w:pPr>
            <w:r>
              <w:rPr>
                <w:rFonts w:ascii="Times New Roman" w:hAnsi="Times New Roman"/>
                <w:sz w:val="18"/>
                <w:szCs w:val="18"/>
              </w:rPr>
              <w:t>Customer</w:t>
            </w:r>
          </w:p>
        </w:tc>
        <w:tc>
          <w:tcPr>
            <w:tcW w:w="851" w:type="dxa"/>
            <w:tcBorders>
              <w:top w:val="single" w:sz="4" w:space="0" w:color="auto"/>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18"/>
                <w:szCs w:val="18"/>
              </w:rPr>
            </w:pPr>
            <w:r>
              <w:rPr>
                <w:rFonts w:ascii="Times New Roman" w:hAnsi="Times New Roman"/>
                <w:sz w:val="18"/>
                <w:szCs w:val="18"/>
              </w:rPr>
              <w:t>Non- FF</w:t>
            </w:r>
          </w:p>
        </w:tc>
        <w:tc>
          <w:tcPr>
            <w:tcW w:w="708" w:type="dxa"/>
            <w:tcBorders>
              <w:top w:val="single" w:sz="4" w:space="0" w:color="auto"/>
              <w:left w:val="single" w:sz="4" w:space="0" w:color="000000"/>
              <w:bottom w:val="single" w:sz="4" w:space="0" w:color="000000"/>
              <w:right w:val="single" w:sz="4" w:space="0" w:color="000000"/>
            </w:tcBorders>
            <w:vAlign w:val="center"/>
          </w:tcPr>
          <w:p w:rsidR="00A37107" w:rsidRDefault="00A37107" w:rsidP="00DB7770">
            <w:pPr>
              <w:snapToGrid w:val="0"/>
              <w:spacing w:before="60" w:after="60"/>
              <w:ind w:left="2"/>
              <w:jc w:val="center"/>
              <w:rPr>
                <w:rFonts w:ascii="Times New Roman" w:hAnsi="Times New Roman"/>
                <w:sz w:val="18"/>
                <w:szCs w:val="18"/>
              </w:rPr>
            </w:pPr>
            <w:r>
              <w:rPr>
                <w:rFonts w:ascii="Times New Roman" w:hAnsi="Times New Roman"/>
                <w:sz w:val="18"/>
                <w:szCs w:val="18"/>
              </w:rPr>
              <w:t>Customer</w:t>
            </w:r>
          </w:p>
        </w:tc>
        <w:tc>
          <w:tcPr>
            <w:tcW w:w="709" w:type="dxa"/>
            <w:tcBorders>
              <w:top w:val="nil"/>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18"/>
                <w:szCs w:val="18"/>
              </w:rPr>
            </w:pPr>
            <w:r>
              <w:rPr>
                <w:rFonts w:ascii="Times New Roman" w:hAnsi="Times New Roman"/>
                <w:sz w:val="18"/>
                <w:szCs w:val="18"/>
              </w:rPr>
              <w:t>Non- FF</w:t>
            </w:r>
          </w:p>
        </w:tc>
        <w:tc>
          <w:tcPr>
            <w:tcW w:w="885" w:type="dxa"/>
            <w:tcBorders>
              <w:top w:val="nil"/>
              <w:left w:val="single" w:sz="4" w:space="0" w:color="000000"/>
              <w:bottom w:val="single" w:sz="4" w:space="0" w:color="000000"/>
              <w:right w:val="single" w:sz="4" w:space="0" w:color="000000"/>
            </w:tcBorders>
            <w:vAlign w:val="center"/>
          </w:tcPr>
          <w:p w:rsidR="00A37107" w:rsidRDefault="00A37107" w:rsidP="00DB7770">
            <w:pPr>
              <w:snapToGrid w:val="0"/>
              <w:spacing w:before="60" w:after="60"/>
              <w:ind w:left="2"/>
              <w:jc w:val="center"/>
              <w:rPr>
                <w:rFonts w:ascii="Times New Roman" w:hAnsi="Times New Roman"/>
                <w:sz w:val="18"/>
                <w:szCs w:val="18"/>
              </w:rPr>
            </w:pPr>
            <w:r>
              <w:rPr>
                <w:rFonts w:ascii="Times New Roman" w:hAnsi="Times New Roman"/>
                <w:sz w:val="18"/>
                <w:szCs w:val="18"/>
              </w:rPr>
              <w:t>Customer</w:t>
            </w:r>
          </w:p>
        </w:tc>
      </w:tr>
      <w:tr w:rsidR="00A37107" w:rsidTr="00DB7770">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ind w:left="2"/>
              <w:jc w:val="center"/>
              <w:rPr>
                <w:rFonts w:ascii="Times New Roman" w:hAnsi="Times New Roman"/>
                <w:sz w:val="18"/>
                <w:szCs w:val="18"/>
              </w:rPr>
            </w:pPr>
            <w:r>
              <w:rPr>
                <w:rFonts w:ascii="Times New Roman" w:hAnsi="Times New Roman"/>
                <w:sz w:val="18"/>
                <w:szCs w:val="18"/>
              </w:rPr>
              <w:t>Copper</w:t>
            </w:r>
          </w:p>
        </w:tc>
        <w:tc>
          <w:tcPr>
            <w:tcW w:w="851"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ind w:left="2"/>
              <w:jc w:val="center"/>
              <w:rPr>
                <w:rFonts w:ascii="Times New Roman" w:eastAsia="Calibri" w:hAnsi="Times New Roman"/>
                <w:sz w:val="18"/>
                <w:szCs w:val="18"/>
              </w:rPr>
            </w:pPr>
            <w:r>
              <w:rPr>
                <w:rFonts w:ascii="Times New Roman" w:eastAsia="Calibri" w:hAnsi="Times New Roman"/>
                <w:sz w:val="18"/>
                <w:szCs w:val="18"/>
              </w:rPr>
              <w:t xml:space="preserve">≥ </w:t>
            </w:r>
            <w:r>
              <w:rPr>
                <w:rFonts w:ascii="Times New Roman" w:hAnsi="Times New Roman"/>
                <w:sz w:val="18"/>
                <w:szCs w:val="18"/>
              </w:rPr>
              <w:t>120,000</w:t>
            </w:r>
          </w:p>
        </w:tc>
        <w:tc>
          <w:tcPr>
            <w:tcW w:w="850"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ind w:left="2"/>
              <w:jc w:val="center"/>
              <w:rPr>
                <w:rFonts w:ascii="Times New Roman" w:eastAsia="Calibri" w:hAnsi="Times New Roman"/>
                <w:sz w:val="18"/>
                <w:szCs w:val="18"/>
              </w:rPr>
            </w:pPr>
            <w:r>
              <w:rPr>
                <w:rFonts w:ascii="Times New Roman" w:hAnsi="Times New Roman"/>
                <w:sz w:val="18"/>
                <w:szCs w:val="18"/>
              </w:rPr>
              <w:t>25</w:t>
            </w:r>
          </w:p>
        </w:tc>
        <w:tc>
          <w:tcPr>
            <w:tcW w:w="851"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ind w:left="2"/>
              <w:jc w:val="center"/>
              <w:rPr>
                <w:rFonts w:ascii="Times New Roman" w:hAnsi="Times New Roman"/>
                <w:sz w:val="18"/>
                <w:szCs w:val="18"/>
              </w:rPr>
            </w:pPr>
            <w:r>
              <w:rPr>
                <w:rFonts w:ascii="Times New Roman" w:eastAsia="Calibri" w:hAnsi="Times New Roman"/>
                <w:sz w:val="18"/>
                <w:szCs w:val="18"/>
              </w:rPr>
              <w:t xml:space="preserve">≥ </w:t>
            </w:r>
            <w:r>
              <w:rPr>
                <w:rFonts w:ascii="Times New Roman" w:hAnsi="Times New Roman"/>
                <w:sz w:val="18"/>
                <w:szCs w:val="18"/>
              </w:rPr>
              <w:t>120,000</w:t>
            </w:r>
          </w:p>
        </w:tc>
        <w:tc>
          <w:tcPr>
            <w:tcW w:w="708"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18"/>
                <w:szCs w:val="18"/>
              </w:rPr>
            </w:pPr>
            <w:r>
              <w:rPr>
                <w:rFonts w:ascii="Times New Roman" w:hAnsi="Times New Roman"/>
                <w:sz w:val="18"/>
                <w:szCs w:val="18"/>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ind w:left="2"/>
              <w:jc w:val="center"/>
              <w:rPr>
                <w:rFonts w:ascii="Times New Roman" w:hAnsi="Times New Roman"/>
                <w:sz w:val="18"/>
                <w:szCs w:val="18"/>
              </w:rPr>
            </w:pPr>
            <w:r>
              <w:rPr>
                <w:rFonts w:ascii="Times New Roman" w:hAnsi="Times New Roman"/>
                <w:sz w:val="18"/>
                <w:szCs w:val="18"/>
              </w:rPr>
              <w:t>5</w:t>
            </w:r>
          </w:p>
        </w:tc>
        <w:tc>
          <w:tcPr>
            <w:tcW w:w="851"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ind w:left="3"/>
              <w:jc w:val="center"/>
              <w:rPr>
                <w:rFonts w:ascii="Times New Roman" w:hAnsi="Times New Roman"/>
                <w:sz w:val="18"/>
                <w:szCs w:val="18"/>
              </w:rPr>
            </w:pPr>
            <w:r>
              <w:rPr>
                <w:rFonts w:ascii="Times New Roman" w:hAnsi="Times New Roman"/>
                <w:sz w:val="18"/>
                <w:szCs w:val="18"/>
              </w:rPr>
              <w:t>1,200</w:t>
            </w:r>
          </w:p>
        </w:tc>
        <w:tc>
          <w:tcPr>
            <w:tcW w:w="708"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ind w:left="2"/>
              <w:jc w:val="center"/>
              <w:rPr>
                <w:rFonts w:ascii="Times New Roman" w:hAnsi="Times New Roman"/>
                <w:sz w:val="18"/>
                <w:szCs w:val="18"/>
              </w:rPr>
            </w:pPr>
            <w:r>
              <w:rPr>
                <w:rFonts w:ascii="Times New Roman" w:hAnsi="Times New Roman"/>
                <w:sz w:val="18"/>
                <w:szCs w:val="18"/>
              </w:rPr>
              <w:t>800</w:t>
            </w:r>
          </w:p>
        </w:tc>
        <w:tc>
          <w:tcPr>
            <w:tcW w:w="709"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ind w:left="2"/>
              <w:jc w:val="center"/>
              <w:rPr>
                <w:rFonts w:ascii="Times New Roman" w:hAnsi="Times New Roman"/>
                <w:sz w:val="18"/>
                <w:szCs w:val="18"/>
              </w:rPr>
            </w:pPr>
            <w:r>
              <w:rPr>
                <w:rFonts w:ascii="Times New Roman" w:hAnsi="Times New Roman"/>
                <w:sz w:val="18"/>
                <w:szCs w:val="18"/>
              </w:rPr>
              <w:t>500</w:t>
            </w:r>
          </w:p>
        </w:tc>
        <w:tc>
          <w:tcPr>
            <w:tcW w:w="885"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ind w:left="2"/>
              <w:jc w:val="center"/>
              <w:rPr>
                <w:rFonts w:ascii="Times New Roman" w:hAnsi="Times New Roman"/>
                <w:sz w:val="18"/>
                <w:szCs w:val="18"/>
              </w:rPr>
            </w:pPr>
            <w:r>
              <w:rPr>
                <w:rFonts w:ascii="Times New Roman" w:hAnsi="Times New Roman"/>
                <w:sz w:val="18"/>
                <w:szCs w:val="18"/>
              </w:rPr>
              <w:t>300</w:t>
            </w:r>
          </w:p>
        </w:tc>
      </w:tr>
      <w:tr w:rsidR="00A37107" w:rsidTr="00DB7770">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ind w:left="2"/>
              <w:jc w:val="center"/>
              <w:rPr>
                <w:rFonts w:ascii="Times New Roman" w:hAnsi="Times New Roman"/>
                <w:sz w:val="18"/>
                <w:szCs w:val="18"/>
              </w:rPr>
            </w:pPr>
            <w:r>
              <w:rPr>
                <w:rFonts w:ascii="Times New Roman" w:hAnsi="Times New Roman"/>
                <w:sz w:val="18"/>
                <w:szCs w:val="18"/>
              </w:rPr>
              <w:t>Aluminum</w:t>
            </w:r>
          </w:p>
        </w:tc>
        <w:tc>
          <w:tcPr>
            <w:tcW w:w="851"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ind w:left="2"/>
              <w:jc w:val="center"/>
              <w:rPr>
                <w:rFonts w:ascii="Times New Roman" w:eastAsia="Calibri" w:hAnsi="Times New Roman"/>
                <w:sz w:val="18"/>
                <w:szCs w:val="18"/>
              </w:rPr>
            </w:pPr>
            <w:r>
              <w:rPr>
                <w:rFonts w:ascii="Times New Roman" w:eastAsia="Calibri" w:hAnsi="Times New Roman"/>
                <w:sz w:val="18"/>
                <w:szCs w:val="18"/>
              </w:rPr>
              <w:t xml:space="preserve">≥ </w:t>
            </w:r>
            <w:r>
              <w:rPr>
                <w:rFonts w:ascii="Times New Roman" w:hAnsi="Times New Roman"/>
                <w:sz w:val="18"/>
                <w:szCs w:val="18"/>
              </w:rPr>
              <w:t>120,000</w:t>
            </w:r>
          </w:p>
        </w:tc>
        <w:tc>
          <w:tcPr>
            <w:tcW w:w="850"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ind w:left="2"/>
              <w:jc w:val="center"/>
              <w:rPr>
                <w:rFonts w:ascii="Times New Roman" w:eastAsia="Calibri" w:hAnsi="Times New Roman"/>
                <w:sz w:val="18"/>
                <w:szCs w:val="18"/>
              </w:rPr>
            </w:pPr>
            <w:r>
              <w:rPr>
                <w:rFonts w:ascii="Times New Roman" w:hAnsi="Times New Roman"/>
                <w:sz w:val="18"/>
                <w:szCs w:val="18"/>
              </w:rPr>
              <w:t>25</w:t>
            </w:r>
          </w:p>
        </w:tc>
        <w:tc>
          <w:tcPr>
            <w:tcW w:w="851"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ind w:left="2"/>
              <w:jc w:val="center"/>
              <w:rPr>
                <w:rFonts w:ascii="Times New Roman" w:hAnsi="Times New Roman"/>
                <w:sz w:val="18"/>
                <w:szCs w:val="18"/>
              </w:rPr>
            </w:pPr>
            <w:r>
              <w:rPr>
                <w:rFonts w:ascii="Times New Roman" w:eastAsia="Calibri" w:hAnsi="Times New Roman"/>
                <w:sz w:val="18"/>
                <w:szCs w:val="18"/>
              </w:rPr>
              <w:t xml:space="preserve">≥ </w:t>
            </w:r>
            <w:r>
              <w:rPr>
                <w:rFonts w:ascii="Times New Roman" w:hAnsi="Times New Roman"/>
                <w:sz w:val="18"/>
                <w:szCs w:val="18"/>
              </w:rPr>
              <w:t>120,000</w:t>
            </w:r>
          </w:p>
        </w:tc>
        <w:tc>
          <w:tcPr>
            <w:tcW w:w="708"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18"/>
                <w:szCs w:val="18"/>
              </w:rPr>
            </w:pPr>
            <w:r>
              <w:rPr>
                <w:rFonts w:ascii="Times New Roman" w:hAnsi="Times New Roman"/>
                <w:sz w:val="18"/>
                <w:szCs w:val="18"/>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ind w:left="2"/>
              <w:jc w:val="center"/>
              <w:rPr>
                <w:rFonts w:ascii="Times New Roman" w:hAnsi="Times New Roman"/>
                <w:sz w:val="18"/>
                <w:szCs w:val="18"/>
              </w:rPr>
            </w:pPr>
            <w:r>
              <w:rPr>
                <w:rFonts w:ascii="Times New Roman" w:hAnsi="Times New Roman"/>
                <w:sz w:val="18"/>
                <w:szCs w:val="18"/>
              </w:rPr>
              <w:t>5</w:t>
            </w:r>
          </w:p>
        </w:tc>
        <w:tc>
          <w:tcPr>
            <w:tcW w:w="851"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ind w:left="3"/>
              <w:jc w:val="center"/>
              <w:rPr>
                <w:rFonts w:ascii="Times New Roman" w:hAnsi="Times New Roman"/>
                <w:sz w:val="18"/>
                <w:szCs w:val="18"/>
              </w:rPr>
            </w:pPr>
            <w:r>
              <w:rPr>
                <w:rFonts w:ascii="Times New Roman" w:hAnsi="Times New Roman"/>
                <w:sz w:val="18"/>
                <w:szCs w:val="18"/>
              </w:rPr>
              <w:t>1,500</w:t>
            </w:r>
          </w:p>
        </w:tc>
        <w:tc>
          <w:tcPr>
            <w:tcW w:w="708"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ind w:left="2"/>
              <w:jc w:val="center"/>
              <w:rPr>
                <w:rFonts w:ascii="Times New Roman" w:hAnsi="Times New Roman"/>
                <w:sz w:val="18"/>
                <w:szCs w:val="18"/>
              </w:rPr>
            </w:pPr>
            <w:r>
              <w:rPr>
                <w:rFonts w:ascii="Times New Roman" w:hAnsi="Times New Roman"/>
                <w:sz w:val="18"/>
                <w:szCs w:val="18"/>
              </w:rPr>
              <w:t>1,000</w:t>
            </w:r>
          </w:p>
        </w:tc>
        <w:tc>
          <w:tcPr>
            <w:tcW w:w="709"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ind w:left="2"/>
              <w:jc w:val="center"/>
              <w:rPr>
                <w:rFonts w:ascii="Times New Roman" w:hAnsi="Times New Roman"/>
                <w:sz w:val="18"/>
                <w:szCs w:val="18"/>
              </w:rPr>
            </w:pPr>
            <w:r>
              <w:rPr>
                <w:rFonts w:ascii="Times New Roman" w:hAnsi="Times New Roman"/>
                <w:sz w:val="18"/>
                <w:szCs w:val="18"/>
              </w:rPr>
              <w:t>500</w:t>
            </w:r>
          </w:p>
        </w:tc>
        <w:tc>
          <w:tcPr>
            <w:tcW w:w="885"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ind w:left="2"/>
              <w:jc w:val="center"/>
              <w:rPr>
                <w:rFonts w:ascii="Times New Roman" w:hAnsi="Times New Roman"/>
                <w:sz w:val="18"/>
                <w:szCs w:val="18"/>
              </w:rPr>
            </w:pPr>
            <w:r>
              <w:rPr>
                <w:rFonts w:ascii="Times New Roman" w:hAnsi="Times New Roman"/>
                <w:sz w:val="18"/>
                <w:szCs w:val="18"/>
              </w:rPr>
              <w:t>300</w:t>
            </w:r>
          </w:p>
        </w:tc>
      </w:tr>
      <w:tr w:rsidR="00A37107" w:rsidTr="00DB7770">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ind w:left="2"/>
              <w:jc w:val="center"/>
              <w:rPr>
                <w:rFonts w:ascii="Times New Roman" w:hAnsi="Times New Roman"/>
                <w:sz w:val="18"/>
                <w:szCs w:val="18"/>
              </w:rPr>
            </w:pPr>
            <w:r>
              <w:rPr>
                <w:rFonts w:ascii="Times New Roman" w:hAnsi="Times New Roman"/>
                <w:sz w:val="18"/>
                <w:szCs w:val="18"/>
              </w:rPr>
              <w:t>Zinc</w:t>
            </w:r>
          </w:p>
        </w:tc>
        <w:tc>
          <w:tcPr>
            <w:tcW w:w="851"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ind w:left="2"/>
              <w:jc w:val="center"/>
              <w:rPr>
                <w:rFonts w:ascii="Times New Roman" w:eastAsia="Calibri" w:hAnsi="Times New Roman"/>
                <w:sz w:val="18"/>
                <w:szCs w:val="18"/>
              </w:rPr>
            </w:pPr>
            <w:r>
              <w:rPr>
                <w:rFonts w:ascii="Times New Roman" w:eastAsia="Calibri" w:hAnsi="Times New Roman"/>
                <w:sz w:val="18"/>
                <w:szCs w:val="18"/>
              </w:rPr>
              <w:t xml:space="preserve">≥ </w:t>
            </w:r>
            <w:r>
              <w:rPr>
                <w:rFonts w:ascii="Times New Roman" w:hAnsi="Times New Roman"/>
                <w:sz w:val="18"/>
                <w:szCs w:val="18"/>
              </w:rPr>
              <w:t>120,000</w:t>
            </w:r>
          </w:p>
        </w:tc>
        <w:tc>
          <w:tcPr>
            <w:tcW w:w="850"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ind w:left="2"/>
              <w:jc w:val="center"/>
              <w:rPr>
                <w:rFonts w:ascii="Times New Roman" w:eastAsia="Calibri" w:hAnsi="Times New Roman"/>
                <w:sz w:val="18"/>
                <w:szCs w:val="18"/>
              </w:rPr>
            </w:pPr>
            <w:r>
              <w:rPr>
                <w:rFonts w:ascii="Times New Roman" w:hAnsi="Times New Roman"/>
                <w:sz w:val="18"/>
                <w:szCs w:val="18"/>
              </w:rPr>
              <w:t>25</w:t>
            </w:r>
          </w:p>
        </w:tc>
        <w:tc>
          <w:tcPr>
            <w:tcW w:w="851"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ind w:left="2"/>
              <w:jc w:val="center"/>
              <w:rPr>
                <w:rFonts w:ascii="Times New Roman" w:hAnsi="Times New Roman"/>
                <w:sz w:val="18"/>
                <w:szCs w:val="18"/>
              </w:rPr>
            </w:pPr>
            <w:r>
              <w:rPr>
                <w:rFonts w:ascii="Times New Roman" w:eastAsia="Calibri" w:hAnsi="Times New Roman"/>
                <w:sz w:val="18"/>
                <w:szCs w:val="18"/>
              </w:rPr>
              <w:t xml:space="preserve">≥ </w:t>
            </w:r>
            <w:r>
              <w:rPr>
                <w:rFonts w:ascii="Times New Roman" w:hAnsi="Times New Roman"/>
                <w:sz w:val="18"/>
                <w:szCs w:val="18"/>
              </w:rPr>
              <w:t>120,000</w:t>
            </w:r>
          </w:p>
        </w:tc>
        <w:tc>
          <w:tcPr>
            <w:tcW w:w="708"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18"/>
                <w:szCs w:val="18"/>
              </w:rPr>
            </w:pPr>
            <w:r>
              <w:rPr>
                <w:rFonts w:ascii="Times New Roman" w:hAnsi="Times New Roman"/>
                <w:sz w:val="18"/>
                <w:szCs w:val="18"/>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ind w:left="2"/>
              <w:jc w:val="center"/>
              <w:rPr>
                <w:rFonts w:ascii="Times New Roman" w:hAnsi="Times New Roman"/>
                <w:sz w:val="18"/>
                <w:szCs w:val="18"/>
              </w:rPr>
            </w:pPr>
            <w:r>
              <w:rPr>
                <w:rFonts w:ascii="Times New Roman" w:hAnsi="Times New Roman"/>
                <w:sz w:val="18"/>
                <w:szCs w:val="18"/>
              </w:rPr>
              <w:t>5</w:t>
            </w:r>
          </w:p>
        </w:tc>
        <w:tc>
          <w:tcPr>
            <w:tcW w:w="851"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ind w:left="3"/>
              <w:jc w:val="center"/>
              <w:rPr>
                <w:rFonts w:ascii="Times New Roman" w:hAnsi="Times New Roman"/>
                <w:sz w:val="18"/>
                <w:szCs w:val="18"/>
              </w:rPr>
            </w:pPr>
            <w:r>
              <w:rPr>
                <w:rFonts w:ascii="Times New Roman" w:hAnsi="Times New Roman"/>
                <w:sz w:val="18"/>
                <w:szCs w:val="18"/>
              </w:rPr>
              <w:t>1,200</w:t>
            </w:r>
          </w:p>
        </w:tc>
        <w:tc>
          <w:tcPr>
            <w:tcW w:w="708"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ind w:left="2"/>
              <w:jc w:val="center"/>
              <w:rPr>
                <w:rFonts w:ascii="Times New Roman" w:hAnsi="Times New Roman"/>
                <w:sz w:val="18"/>
                <w:szCs w:val="18"/>
              </w:rPr>
            </w:pPr>
            <w:r>
              <w:rPr>
                <w:rFonts w:ascii="Times New Roman" w:hAnsi="Times New Roman"/>
                <w:sz w:val="18"/>
                <w:szCs w:val="18"/>
              </w:rPr>
              <w:t>8,00</w:t>
            </w:r>
          </w:p>
        </w:tc>
        <w:tc>
          <w:tcPr>
            <w:tcW w:w="709"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ind w:left="2"/>
              <w:jc w:val="center"/>
              <w:rPr>
                <w:rFonts w:ascii="Times New Roman" w:hAnsi="Times New Roman"/>
                <w:sz w:val="18"/>
                <w:szCs w:val="18"/>
              </w:rPr>
            </w:pPr>
            <w:r>
              <w:rPr>
                <w:rFonts w:ascii="Times New Roman" w:hAnsi="Times New Roman"/>
                <w:sz w:val="18"/>
                <w:szCs w:val="18"/>
              </w:rPr>
              <w:t>500</w:t>
            </w:r>
          </w:p>
        </w:tc>
        <w:tc>
          <w:tcPr>
            <w:tcW w:w="885"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ind w:left="2"/>
              <w:jc w:val="center"/>
              <w:rPr>
                <w:rFonts w:ascii="Times New Roman" w:hAnsi="Times New Roman"/>
                <w:sz w:val="18"/>
                <w:szCs w:val="18"/>
              </w:rPr>
            </w:pPr>
            <w:r>
              <w:rPr>
                <w:rFonts w:ascii="Times New Roman" w:hAnsi="Times New Roman"/>
                <w:sz w:val="18"/>
                <w:szCs w:val="18"/>
              </w:rPr>
              <w:t>300</w:t>
            </w:r>
          </w:p>
        </w:tc>
      </w:tr>
      <w:tr w:rsidR="00A37107" w:rsidTr="00DB7770">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ind w:left="2"/>
              <w:jc w:val="center"/>
              <w:rPr>
                <w:rFonts w:ascii="Times New Roman" w:hAnsi="Times New Roman"/>
                <w:sz w:val="18"/>
                <w:szCs w:val="18"/>
              </w:rPr>
            </w:pPr>
            <w:r>
              <w:rPr>
                <w:rFonts w:ascii="Times New Roman" w:hAnsi="Times New Roman"/>
                <w:sz w:val="18"/>
                <w:szCs w:val="18"/>
              </w:rPr>
              <w:t>Rebar</w:t>
            </w:r>
          </w:p>
        </w:tc>
        <w:tc>
          <w:tcPr>
            <w:tcW w:w="851"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ind w:left="2"/>
              <w:jc w:val="center"/>
              <w:rPr>
                <w:rFonts w:ascii="Times New Roman" w:eastAsia="Calibri" w:hAnsi="Times New Roman"/>
                <w:sz w:val="18"/>
                <w:szCs w:val="18"/>
              </w:rPr>
            </w:pPr>
            <w:r>
              <w:rPr>
                <w:rFonts w:ascii="Times New Roman" w:eastAsia="Calibri" w:hAnsi="Times New Roman"/>
                <w:sz w:val="18"/>
                <w:szCs w:val="18"/>
              </w:rPr>
              <w:t xml:space="preserve">≥ </w:t>
            </w:r>
            <w:r>
              <w:rPr>
                <w:rFonts w:ascii="Times New Roman" w:hAnsi="Times New Roman"/>
                <w:sz w:val="18"/>
                <w:szCs w:val="18"/>
              </w:rPr>
              <w:t>1,200,000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ind w:left="2"/>
              <w:jc w:val="center"/>
              <w:rPr>
                <w:rFonts w:ascii="Times New Roman" w:eastAsia="Calibri" w:hAnsi="Times New Roman"/>
                <w:sz w:val="18"/>
                <w:szCs w:val="18"/>
              </w:rPr>
            </w:pPr>
            <w:r>
              <w:rPr>
                <w:rFonts w:ascii="Times New Roman" w:hAnsi="Times New Roman"/>
                <w:sz w:val="18"/>
                <w:szCs w:val="18"/>
              </w:rPr>
              <w:t>25</w:t>
            </w:r>
          </w:p>
        </w:tc>
        <w:tc>
          <w:tcPr>
            <w:tcW w:w="851"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ind w:left="2"/>
              <w:jc w:val="center"/>
              <w:rPr>
                <w:rFonts w:ascii="Times New Roman" w:hAnsi="Times New Roman"/>
                <w:sz w:val="18"/>
                <w:szCs w:val="18"/>
              </w:rPr>
            </w:pPr>
            <w:r>
              <w:rPr>
                <w:rFonts w:ascii="Times New Roman" w:eastAsia="Calibri" w:hAnsi="Times New Roman"/>
                <w:sz w:val="18"/>
                <w:szCs w:val="18"/>
              </w:rPr>
              <w:t xml:space="preserve">≥ </w:t>
            </w:r>
            <w:r>
              <w:rPr>
                <w:rFonts w:ascii="Times New Roman" w:hAnsi="Times New Roman"/>
                <w:sz w:val="18"/>
                <w:szCs w:val="18"/>
              </w:rPr>
              <w:t>1,200,000</w:t>
            </w:r>
          </w:p>
        </w:tc>
        <w:tc>
          <w:tcPr>
            <w:tcW w:w="708"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18"/>
                <w:szCs w:val="18"/>
              </w:rPr>
            </w:pPr>
            <w:r>
              <w:rPr>
                <w:rFonts w:ascii="Times New Roman" w:hAnsi="Times New Roman"/>
                <w:sz w:val="18"/>
                <w:szCs w:val="18"/>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ind w:left="2"/>
              <w:jc w:val="center"/>
              <w:rPr>
                <w:rFonts w:ascii="Times New Roman" w:hAnsi="Times New Roman"/>
                <w:sz w:val="18"/>
                <w:szCs w:val="18"/>
              </w:rPr>
            </w:pPr>
            <w:r>
              <w:rPr>
                <w:rFonts w:ascii="Times New Roman" w:hAnsi="Times New Roman"/>
                <w:sz w:val="18"/>
                <w:szCs w:val="18"/>
              </w:rPr>
              <w:t>5</w:t>
            </w:r>
          </w:p>
        </w:tc>
        <w:tc>
          <w:tcPr>
            <w:tcW w:w="851"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ind w:left="3"/>
              <w:jc w:val="center"/>
              <w:rPr>
                <w:rFonts w:ascii="Times New Roman" w:hAnsi="Times New Roman"/>
                <w:sz w:val="18"/>
                <w:szCs w:val="18"/>
              </w:rPr>
            </w:pPr>
            <w:r>
              <w:rPr>
                <w:rFonts w:ascii="Times New Roman" w:hAnsi="Times New Roman"/>
                <w:sz w:val="18"/>
                <w:szCs w:val="18"/>
              </w:rPr>
              <w:t>9,000</w:t>
            </w:r>
          </w:p>
        </w:tc>
        <w:tc>
          <w:tcPr>
            <w:tcW w:w="708"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ind w:left="2"/>
              <w:jc w:val="center"/>
              <w:rPr>
                <w:rFonts w:ascii="Times New Roman" w:hAnsi="Times New Roman"/>
                <w:sz w:val="18"/>
                <w:szCs w:val="18"/>
              </w:rPr>
            </w:pPr>
            <w:r>
              <w:rPr>
                <w:rFonts w:ascii="Times New Roman" w:hAnsi="Times New Roman"/>
                <w:sz w:val="18"/>
                <w:szCs w:val="18"/>
              </w:rPr>
              <w:t>3,000</w:t>
            </w:r>
          </w:p>
        </w:tc>
        <w:tc>
          <w:tcPr>
            <w:tcW w:w="709"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ind w:left="2"/>
              <w:jc w:val="center"/>
              <w:rPr>
                <w:rFonts w:ascii="Times New Roman" w:hAnsi="Times New Roman"/>
                <w:sz w:val="18"/>
                <w:szCs w:val="18"/>
              </w:rPr>
            </w:pPr>
            <w:r>
              <w:rPr>
                <w:rFonts w:ascii="Times New Roman" w:hAnsi="Times New Roman"/>
                <w:sz w:val="18"/>
                <w:szCs w:val="18"/>
              </w:rPr>
              <w:t>1,800</w:t>
            </w:r>
          </w:p>
        </w:tc>
        <w:tc>
          <w:tcPr>
            <w:tcW w:w="885"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ind w:left="2"/>
              <w:jc w:val="center"/>
              <w:rPr>
                <w:rFonts w:ascii="Times New Roman" w:hAnsi="Times New Roman"/>
                <w:sz w:val="18"/>
                <w:szCs w:val="18"/>
              </w:rPr>
            </w:pPr>
            <w:r>
              <w:rPr>
                <w:rFonts w:ascii="Times New Roman" w:hAnsi="Times New Roman"/>
                <w:sz w:val="18"/>
                <w:szCs w:val="18"/>
              </w:rPr>
              <w:t>600</w:t>
            </w:r>
          </w:p>
        </w:tc>
      </w:tr>
      <w:tr w:rsidR="00A37107" w:rsidTr="00DB7770">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ind w:left="2"/>
              <w:jc w:val="center"/>
              <w:rPr>
                <w:rFonts w:ascii="Times New Roman" w:hAnsi="Times New Roman"/>
                <w:sz w:val="18"/>
                <w:szCs w:val="18"/>
              </w:rPr>
            </w:pPr>
            <w:r>
              <w:rPr>
                <w:rFonts w:ascii="Times New Roman" w:hAnsi="Times New Roman"/>
                <w:sz w:val="18"/>
                <w:szCs w:val="18"/>
              </w:rPr>
              <w:t>Wire rod</w:t>
            </w:r>
          </w:p>
        </w:tc>
        <w:tc>
          <w:tcPr>
            <w:tcW w:w="851"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ind w:left="2"/>
              <w:jc w:val="center"/>
              <w:rPr>
                <w:rFonts w:ascii="Times New Roman" w:eastAsia="Calibri" w:hAnsi="Times New Roman"/>
                <w:sz w:val="18"/>
                <w:szCs w:val="18"/>
              </w:rPr>
            </w:pPr>
            <w:r>
              <w:rPr>
                <w:rFonts w:ascii="Times New Roman" w:eastAsia="Calibri" w:hAnsi="Times New Roman"/>
                <w:sz w:val="18"/>
                <w:szCs w:val="18"/>
              </w:rPr>
              <w:t xml:space="preserve">≥ </w:t>
            </w:r>
            <w:r>
              <w:rPr>
                <w:rFonts w:ascii="Times New Roman" w:hAnsi="Times New Roman"/>
                <w:sz w:val="18"/>
                <w:szCs w:val="18"/>
              </w:rPr>
              <w:t>450,000</w:t>
            </w:r>
          </w:p>
        </w:tc>
        <w:tc>
          <w:tcPr>
            <w:tcW w:w="850"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ind w:left="2"/>
              <w:jc w:val="center"/>
              <w:rPr>
                <w:rFonts w:ascii="Times New Roman" w:eastAsia="Calibri" w:hAnsi="Times New Roman"/>
                <w:sz w:val="18"/>
                <w:szCs w:val="18"/>
              </w:rPr>
            </w:pPr>
            <w:r>
              <w:rPr>
                <w:rFonts w:ascii="Times New Roman" w:hAnsi="Times New Roman"/>
                <w:sz w:val="18"/>
                <w:szCs w:val="18"/>
              </w:rPr>
              <w:t>25</w:t>
            </w:r>
          </w:p>
        </w:tc>
        <w:tc>
          <w:tcPr>
            <w:tcW w:w="851"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ind w:left="2"/>
              <w:jc w:val="center"/>
              <w:rPr>
                <w:rFonts w:ascii="Times New Roman" w:hAnsi="Times New Roman"/>
                <w:sz w:val="18"/>
                <w:szCs w:val="18"/>
              </w:rPr>
            </w:pPr>
            <w:r>
              <w:rPr>
                <w:rFonts w:ascii="Times New Roman" w:eastAsia="Calibri" w:hAnsi="Times New Roman"/>
                <w:sz w:val="18"/>
                <w:szCs w:val="18"/>
              </w:rPr>
              <w:t xml:space="preserve">≥ </w:t>
            </w:r>
            <w:r>
              <w:rPr>
                <w:rFonts w:ascii="Times New Roman" w:hAnsi="Times New Roman"/>
                <w:sz w:val="18"/>
                <w:szCs w:val="18"/>
              </w:rPr>
              <w:t>450,000</w:t>
            </w:r>
          </w:p>
        </w:tc>
        <w:tc>
          <w:tcPr>
            <w:tcW w:w="708"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ind w:left="3"/>
              <w:jc w:val="center"/>
              <w:rPr>
                <w:rFonts w:ascii="Times New Roman" w:hAnsi="Times New Roman"/>
                <w:sz w:val="18"/>
                <w:szCs w:val="18"/>
              </w:rPr>
            </w:pPr>
            <w:r>
              <w:rPr>
                <w:rFonts w:ascii="Times New Roman" w:hAnsi="Times New Roman"/>
                <w:sz w:val="18"/>
                <w:szCs w:val="18"/>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ind w:left="2"/>
              <w:jc w:val="center"/>
              <w:rPr>
                <w:rFonts w:ascii="Times New Roman" w:hAnsi="Times New Roman"/>
                <w:sz w:val="18"/>
                <w:szCs w:val="18"/>
              </w:rPr>
            </w:pPr>
            <w:r>
              <w:rPr>
                <w:rFonts w:ascii="Times New Roman" w:hAnsi="Times New Roman"/>
                <w:sz w:val="18"/>
                <w:szCs w:val="18"/>
              </w:rPr>
              <w:t>5</w:t>
            </w:r>
          </w:p>
        </w:tc>
        <w:tc>
          <w:tcPr>
            <w:tcW w:w="851"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ind w:left="3"/>
              <w:jc w:val="center"/>
              <w:rPr>
                <w:rFonts w:ascii="Times New Roman" w:hAnsi="Times New Roman"/>
                <w:sz w:val="18"/>
                <w:szCs w:val="18"/>
              </w:rPr>
            </w:pPr>
            <w:r>
              <w:rPr>
                <w:rFonts w:ascii="Times New Roman" w:hAnsi="Times New Roman"/>
                <w:sz w:val="18"/>
                <w:szCs w:val="18"/>
              </w:rPr>
              <w:t>6,000</w:t>
            </w:r>
          </w:p>
        </w:tc>
        <w:tc>
          <w:tcPr>
            <w:tcW w:w="708"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ind w:left="2"/>
              <w:jc w:val="center"/>
              <w:rPr>
                <w:rFonts w:ascii="Times New Roman" w:hAnsi="Times New Roman"/>
                <w:sz w:val="18"/>
                <w:szCs w:val="18"/>
              </w:rPr>
            </w:pPr>
            <w:r>
              <w:rPr>
                <w:rFonts w:ascii="Times New Roman" w:hAnsi="Times New Roman"/>
                <w:sz w:val="18"/>
                <w:szCs w:val="18"/>
              </w:rPr>
              <w:t>1,800</w:t>
            </w:r>
          </w:p>
        </w:tc>
        <w:tc>
          <w:tcPr>
            <w:tcW w:w="709"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ind w:left="2"/>
              <w:jc w:val="center"/>
              <w:rPr>
                <w:rFonts w:ascii="Times New Roman" w:hAnsi="Times New Roman"/>
                <w:sz w:val="18"/>
                <w:szCs w:val="18"/>
              </w:rPr>
            </w:pPr>
            <w:r>
              <w:rPr>
                <w:rFonts w:ascii="Times New Roman" w:hAnsi="Times New Roman"/>
                <w:sz w:val="18"/>
                <w:szCs w:val="18"/>
              </w:rPr>
              <w:t>1,200</w:t>
            </w:r>
          </w:p>
        </w:tc>
        <w:tc>
          <w:tcPr>
            <w:tcW w:w="885"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ind w:left="2"/>
              <w:jc w:val="center"/>
              <w:rPr>
                <w:rFonts w:ascii="Times New Roman" w:hAnsi="Times New Roman"/>
                <w:sz w:val="18"/>
                <w:szCs w:val="18"/>
              </w:rPr>
            </w:pPr>
            <w:r>
              <w:rPr>
                <w:rFonts w:ascii="Times New Roman" w:hAnsi="Times New Roman"/>
                <w:sz w:val="18"/>
                <w:szCs w:val="18"/>
              </w:rPr>
              <w:t>360</w:t>
            </w:r>
          </w:p>
        </w:tc>
      </w:tr>
    </w:tbl>
    <w:p w:rsidR="00A37107" w:rsidRDefault="00A37107" w:rsidP="00A37107">
      <w:pPr>
        <w:spacing w:afterLines="100" w:line="276" w:lineRule="auto"/>
        <w:ind w:right="29"/>
        <w:jc w:val="left"/>
        <w:rPr>
          <w:rFonts w:ascii="Times New Roman" w:hAnsi="Times New Roman"/>
          <w:sz w:val="22"/>
        </w:rPr>
      </w:pPr>
      <w:r>
        <w:rPr>
          <w:rFonts w:ascii="Times New Roman" w:hAnsi="Times New Roman"/>
          <w:sz w:val="22"/>
        </w:rPr>
        <w:t>Note: Gross open interest is long and short positions combined; relative and absolute position limits for FF members, non-FF members, and customers is calculated based on the larger side position; the relative position limit for FF members is the baseline limit.</w:t>
      </w:r>
    </w:p>
    <w:p w:rsidR="00A37107" w:rsidRDefault="00A37107" w:rsidP="00A37107">
      <w:pPr>
        <w:spacing w:after="100" w:line="276" w:lineRule="auto"/>
        <w:ind w:left="2" w:right="98"/>
        <w:jc w:val="center"/>
        <w:rPr>
          <w:rFonts w:ascii="Times New Roman" w:hAnsi="Times New Roman"/>
          <w:b/>
          <w:sz w:val="22"/>
        </w:rPr>
      </w:pPr>
      <w:proofErr w:type="gramStart"/>
      <w:r>
        <w:rPr>
          <w:rFonts w:ascii="Times New Roman" w:hAnsi="Times New Roman"/>
          <w:b/>
          <w:sz w:val="22"/>
        </w:rPr>
        <w:t xml:space="preserve">Table </w:t>
      </w:r>
      <w:r>
        <w:rPr>
          <w:rFonts w:ascii="Times New Roman" w:hAnsi="Times New Roman"/>
          <w:b/>
          <w:dstrike/>
          <w:sz w:val="22"/>
        </w:rPr>
        <w:t>29</w:t>
      </w:r>
      <w:r>
        <w:rPr>
          <w:rFonts w:ascii="Times New Roman" w:hAnsi="Times New Roman"/>
          <w:b/>
          <w:sz w:val="22"/>
          <w:shd w:val="clear" w:color="auto" w:fill="D8D8D8"/>
        </w:rPr>
        <w:t>28</w:t>
      </w:r>
      <w:r>
        <w:rPr>
          <w:rFonts w:ascii="Times New Roman" w:hAnsi="Times New Roman"/>
          <w:b/>
          <w:sz w:val="22"/>
        </w:rPr>
        <w:t>.</w:t>
      </w:r>
      <w:proofErr w:type="gramEnd"/>
      <w:r>
        <w:rPr>
          <w:rFonts w:ascii="Times New Roman" w:hAnsi="Times New Roman"/>
          <w:b/>
          <w:sz w:val="22"/>
        </w:rPr>
        <w:t xml:space="preserve"> Relative and Absolute Position Limits for Fuel Oil Futures Contracts</w:t>
      </w:r>
    </w:p>
    <w:tbl>
      <w:tblPr>
        <w:tblStyle w:val="a"/>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609"/>
        <w:gridCol w:w="993"/>
        <w:gridCol w:w="994"/>
        <w:gridCol w:w="998"/>
        <w:gridCol w:w="993"/>
        <w:gridCol w:w="6"/>
        <w:gridCol w:w="994"/>
        <w:gridCol w:w="995"/>
        <w:gridCol w:w="997"/>
        <w:gridCol w:w="708"/>
      </w:tblGrid>
      <w:tr w:rsidR="00A37107" w:rsidTr="00DB7770">
        <w:trPr>
          <w:cantSplit/>
          <w:trHeight w:val="20"/>
          <w:jc w:val="center"/>
        </w:trPr>
        <w:tc>
          <w:tcPr>
            <w:tcW w:w="609" w:type="dxa"/>
            <w:vMerge w:val="restart"/>
            <w:vAlign w:val="center"/>
          </w:tcPr>
          <w:p w:rsidR="00A37107" w:rsidRDefault="00A37107" w:rsidP="00DB7770">
            <w:pPr>
              <w:snapToGrid w:val="0"/>
              <w:spacing w:before="60" w:after="60"/>
              <w:jc w:val="center"/>
              <w:rPr>
                <w:rFonts w:ascii="Times New Roman" w:eastAsia="仿宋" w:hAnsi="Times New Roman"/>
                <w:bCs/>
                <w:color w:val="000000"/>
                <w:sz w:val="20"/>
                <w:szCs w:val="20"/>
              </w:rPr>
            </w:pPr>
          </w:p>
        </w:tc>
        <w:tc>
          <w:tcPr>
            <w:tcW w:w="1987" w:type="dxa"/>
            <w:gridSpan w:val="2"/>
            <w:vAlign w:val="center"/>
          </w:tcPr>
          <w:p w:rsidR="00A37107" w:rsidRDefault="00A37107" w:rsidP="00DB7770">
            <w:pPr>
              <w:snapToGrid w:val="0"/>
              <w:spacing w:before="60" w:after="60"/>
              <w:jc w:val="center"/>
              <w:rPr>
                <w:rFonts w:ascii="Times New Roman" w:eastAsia="仿宋" w:hAnsi="Times New Roman"/>
                <w:bCs/>
                <w:color w:val="000000"/>
                <w:sz w:val="20"/>
                <w:szCs w:val="20"/>
              </w:rPr>
            </w:pPr>
            <w:r>
              <w:rPr>
                <w:rFonts w:ascii="Times New Roman" w:eastAsia="仿宋" w:hAnsi="Times New Roman"/>
                <w:bCs/>
                <w:color w:val="000000"/>
                <w:sz w:val="20"/>
                <w:szCs w:val="20"/>
              </w:rPr>
              <w:t>From day of listing to the month prior to the delivery month</w:t>
            </w:r>
          </w:p>
        </w:tc>
        <w:tc>
          <w:tcPr>
            <w:tcW w:w="1991" w:type="dxa"/>
            <w:gridSpan w:val="2"/>
            <w:vAlign w:val="center"/>
          </w:tcPr>
          <w:p w:rsidR="00A37107" w:rsidRDefault="00A37107" w:rsidP="00DB7770">
            <w:pPr>
              <w:snapToGrid w:val="0"/>
              <w:spacing w:before="60" w:after="60"/>
              <w:jc w:val="center"/>
              <w:rPr>
                <w:rFonts w:ascii="Times New Roman" w:eastAsia="仿宋" w:hAnsi="Times New Roman"/>
                <w:bCs/>
                <w:color w:val="000000"/>
                <w:sz w:val="20"/>
                <w:szCs w:val="20"/>
              </w:rPr>
            </w:pPr>
            <w:r>
              <w:rPr>
                <w:rFonts w:ascii="Times New Roman" w:eastAsia="仿宋" w:hAnsi="Times New Roman"/>
                <w:bCs/>
                <w:color w:val="000000"/>
                <w:sz w:val="20"/>
                <w:szCs w:val="20"/>
              </w:rPr>
              <w:t>From day of listing to the last trading day of the third month prior to the delivery month</w:t>
            </w:r>
          </w:p>
        </w:tc>
        <w:tc>
          <w:tcPr>
            <w:tcW w:w="1995" w:type="dxa"/>
            <w:gridSpan w:val="3"/>
            <w:vAlign w:val="center"/>
          </w:tcPr>
          <w:p w:rsidR="00A37107" w:rsidRDefault="00A37107" w:rsidP="00DB7770">
            <w:pPr>
              <w:snapToGrid w:val="0"/>
              <w:spacing w:before="60" w:after="60"/>
              <w:jc w:val="center"/>
              <w:rPr>
                <w:rFonts w:ascii="Times New Roman" w:eastAsia="仿宋" w:hAnsi="Times New Roman"/>
                <w:bCs/>
                <w:color w:val="000000"/>
                <w:sz w:val="20"/>
                <w:szCs w:val="20"/>
              </w:rPr>
            </w:pPr>
            <w:r>
              <w:rPr>
                <w:rFonts w:ascii="Times New Roman" w:eastAsia="仿宋" w:hAnsi="Times New Roman"/>
                <w:bCs/>
                <w:color w:val="000000"/>
                <w:sz w:val="20"/>
                <w:szCs w:val="20"/>
              </w:rPr>
              <w:t>Second month prior to the delivery month</w:t>
            </w:r>
          </w:p>
        </w:tc>
        <w:tc>
          <w:tcPr>
            <w:tcW w:w="1705" w:type="dxa"/>
            <w:gridSpan w:val="2"/>
            <w:vAlign w:val="center"/>
          </w:tcPr>
          <w:p w:rsidR="00A37107" w:rsidRDefault="00A37107" w:rsidP="00DB7770">
            <w:pPr>
              <w:snapToGrid w:val="0"/>
              <w:spacing w:before="60" w:after="60"/>
              <w:jc w:val="center"/>
              <w:rPr>
                <w:rFonts w:ascii="Times New Roman" w:eastAsia="仿宋" w:hAnsi="Times New Roman"/>
                <w:bCs/>
                <w:color w:val="000000"/>
                <w:sz w:val="20"/>
                <w:szCs w:val="20"/>
              </w:rPr>
            </w:pPr>
            <w:r>
              <w:rPr>
                <w:rFonts w:ascii="Times New Roman" w:eastAsia="仿宋" w:hAnsi="Times New Roman"/>
                <w:bCs/>
                <w:color w:val="000000"/>
                <w:sz w:val="20"/>
                <w:szCs w:val="20"/>
              </w:rPr>
              <w:t>Month prior to the delivery month</w:t>
            </w:r>
          </w:p>
        </w:tc>
      </w:tr>
      <w:tr w:rsidR="00A37107" w:rsidTr="00DB7770">
        <w:trPr>
          <w:cantSplit/>
          <w:trHeight w:val="20"/>
          <w:jc w:val="center"/>
        </w:trPr>
        <w:tc>
          <w:tcPr>
            <w:tcW w:w="609" w:type="dxa"/>
            <w:vMerge/>
            <w:vAlign w:val="center"/>
          </w:tcPr>
          <w:p w:rsidR="00A37107" w:rsidRDefault="00A37107" w:rsidP="00DB7770">
            <w:pPr>
              <w:snapToGrid w:val="0"/>
              <w:spacing w:before="60" w:after="60"/>
              <w:jc w:val="center"/>
              <w:rPr>
                <w:rFonts w:ascii="Times New Roman" w:eastAsia="仿宋" w:hAnsi="Times New Roman"/>
                <w:bCs/>
                <w:color w:val="000000"/>
                <w:sz w:val="20"/>
                <w:szCs w:val="20"/>
              </w:rPr>
            </w:pPr>
          </w:p>
        </w:tc>
        <w:tc>
          <w:tcPr>
            <w:tcW w:w="993" w:type="dxa"/>
            <w:vMerge w:val="restart"/>
            <w:vAlign w:val="center"/>
          </w:tcPr>
          <w:p w:rsidR="00A37107" w:rsidRDefault="00A37107" w:rsidP="00DB7770">
            <w:pPr>
              <w:snapToGrid w:val="0"/>
              <w:spacing w:before="60" w:after="60"/>
              <w:jc w:val="center"/>
              <w:rPr>
                <w:rFonts w:ascii="Times New Roman" w:eastAsia="仿宋" w:hAnsi="Times New Roman"/>
                <w:bCs/>
                <w:color w:val="000000"/>
                <w:sz w:val="20"/>
                <w:szCs w:val="20"/>
              </w:rPr>
            </w:pPr>
            <w:r>
              <w:rPr>
                <w:rFonts w:ascii="Times New Roman" w:hAnsi="Times New Roman"/>
                <w:sz w:val="20"/>
                <w:szCs w:val="20"/>
              </w:rPr>
              <w:t>Gross open interest (lots)</w:t>
            </w:r>
          </w:p>
        </w:tc>
        <w:tc>
          <w:tcPr>
            <w:tcW w:w="994" w:type="dxa"/>
            <w:vAlign w:val="center"/>
          </w:tcPr>
          <w:p w:rsidR="00A37107" w:rsidRDefault="00A37107" w:rsidP="00DB7770">
            <w:pPr>
              <w:tabs>
                <w:tab w:val="right" w:pos="1780"/>
              </w:tabs>
              <w:snapToGrid w:val="0"/>
              <w:spacing w:before="60" w:after="60"/>
              <w:jc w:val="center"/>
              <w:rPr>
                <w:rFonts w:ascii="Times New Roman" w:eastAsia="仿宋" w:hAnsi="Times New Roman"/>
                <w:bCs/>
                <w:color w:val="000000"/>
                <w:sz w:val="20"/>
                <w:szCs w:val="20"/>
              </w:rPr>
            </w:pPr>
            <w:r>
              <w:rPr>
                <w:rFonts w:ascii="Times New Roman" w:hAnsi="Times New Roman"/>
                <w:sz w:val="20"/>
                <w:szCs w:val="20"/>
              </w:rPr>
              <w:t>Relative position limit (%)</w:t>
            </w:r>
          </w:p>
        </w:tc>
        <w:tc>
          <w:tcPr>
            <w:tcW w:w="1997" w:type="dxa"/>
            <w:gridSpan w:val="3"/>
            <w:vAlign w:val="center"/>
          </w:tcPr>
          <w:p w:rsidR="00A37107" w:rsidRDefault="00A37107" w:rsidP="00DB7770">
            <w:pPr>
              <w:snapToGrid w:val="0"/>
              <w:spacing w:before="60" w:after="60"/>
              <w:jc w:val="center"/>
              <w:rPr>
                <w:rFonts w:ascii="Times New Roman" w:eastAsia="仿宋" w:hAnsi="Times New Roman"/>
                <w:bCs/>
                <w:color w:val="000000"/>
                <w:sz w:val="20"/>
                <w:szCs w:val="20"/>
              </w:rPr>
            </w:pPr>
            <w:r>
              <w:rPr>
                <w:rFonts w:ascii="Times New Roman" w:hAnsi="Times New Roman"/>
                <w:sz w:val="20"/>
                <w:szCs w:val="20"/>
              </w:rPr>
              <w:t>Absolute position limit (lots)</w:t>
            </w:r>
          </w:p>
        </w:tc>
        <w:tc>
          <w:tcPr>
            <w:tcW w:w="1989" w:type="dxa"/>
            <w:gridSpan w:val="2"/>
            <w:vAlign w:val="center"/>
          </w:tcPr>
          <w:p w:rsidR="00A37107" w:rsidRDefault="00A37107" w:rsidP="00DB7770">
            <w:pPr>
              <w:snapToGrid w:val="0"/>
              <w:spacing w:before="60" w:after="60"/>
              <w:jc w:val="center"/>
              <w:rPr>
                <w:rFonts w:ascii="Times New Roman" w:eastAsia="仿宋" w:hAnsi="Times New Roman"/>
                <w:bCs/>
                <w:color w:val="000000"/>
                <w:sz w:val="20"/>
                <w:szCs w:val="20"/>
              </w:rPr>
            </w:pPr>
            <w:r>
              <w:rPr>
                <w:rFonts w:ascii="Times New Roman" w:hAnsi="Times New Roman"/>
                <w:sz w:val="20"/>
                <w:szCs w:val="20"/>
              </w:rPr>
              <w:t>Absolute position limit (lots)</w:t>
            </w:r>
          </w:p>
        </w:tc>
        <w:tc>
          <w:tcPr>
            <w:tcW w:w="1705" w:type="dxa"/>
            <w:gridSpan w:val="2"/>
            <w:vAlign w:val="center"/>
          </w:tcPr>
          <w:p w:rsidR="00A37107" w:rsidRDefault="00A37107" w:rsidP="00DB7770">
            <w:pPr>
              <w:snapToGrid w:val="0"/>
              <w:spacing w:before="60" w:after="60"/>
              <w:jc w:val="center"/>
              <w:rPr>
                <w:rFonts w:ascii="Times New Roman" w:eastAsia="仿宋" w:hAnsi="Times New Roman"/>
                <w:bCs/>
                <w:color w:val="000000"/>
                <w:sz w:val="20"/>
                <w:szCs w:val="20"/>
              </w:rPr>
            </w:pPr>
            <w:r>
              <w:rPr>
                <w:rFonts w:ascii="Times New Roman" w:hAnsi="Times New Roman"/>
                <w:sz w:val="20"/>
                <w:szCs w:val="20"/>
              </w:rPr>
              <w:t>Absolute position limit (lots)</w:t>
            </w:r>
          </w:p>
        </w:tc>
      </w:tr>
      <w:tr w:rsidR="00A37107" w:rsidTr="00DB7770">
        <w:trPr>
          <w:cantSplit/>
          <w:trHeight w:val="20"/>
          <w:jc w:val="center"/>
        </w:trPr>
        <w:tc>
          <w:tcPr>
            <w:tcW w:w="609" w:type="dxa"/>
            <w:vMerge/>
            <w:vAlign w:val="center"/>
          </w:tcPr>
          <w:p w:rsidR="00A37107" w:rsidRDefault="00A37107" w:rsidP="00DB7770">
            <w:pPr>
              <w:snapToGrid w:val="0"/>
              <w:spacing w:before="60" w:after="60"/>
              <w:jc w:val="center"/>
              <w:rPr>
                <w:rFonts w:ascii="Times New Roman" w:eastAsia="仿宋" w:hAnsi="Times New Roman"/>
                <w:bCs/>
                <w:color w:val="000000"/>
                <w:sz w:val="20"/>
                <w:szCs w:val="20"/>
              </w:rPr>
            </w:pPr>
          </w:p>
        </w:tc>
        <w:tc>
          <w:tcPr>
            <w:tcW w:w="993" w:type="dxa"/>
            <w:vMerge/>
            <w:vAlign w:val="center"/>
          </w:tcPr>
          <w:p w:rsidR="00A37107" w:rsidRDefault="00A37107" w:rsidP="00DB7770">
            <w:pPr>
              <w:snapToGrid w:val="0"/>
              <w:spacing w:before="60" w:after="60"/>
              <w:jc w:val="center"/>
              <w:rPr>
                <w:rFonts w:ascii="Times New Roman" w:eastAsia="仿宋" w:hAnsi="Times New Roman"/>
                <w:bCs/>
                <w:color w:val="000000"/>
                <w:sz w:val="20"/>
                <w:szCs w:val="20"/>
              </w:rPr>
            </w:pPr>
          </w:p>
        </w:tc>
        <w:tc>
          <w:tcPr>
            <w:tcW w:w="994" w:type="dxa"/>
            <w:vAlign w:val="center"/>
          </w:tcPr>
          <w:p w:rsidR="00A37107" w:rsidRDefault="00A37107" w:rsidP="00DB7770">
            <w:pPr>
              <w:tabs>
                <w:tab w:val="right" w:pos="1780"/>
              </w:tabs>
              <w:snapToGrid w:val="0"/>
              <w:spacing w:before="60" w:after="60"/>
              <w:jc w:val="center"/>
              <w:rPr>
                <w:rFonts w:ascii="Times New Roman" w:hAnsi="Times New Roman"/>
                <w:sz w:val="20"/>
                <w:szCs w:val="20"/>
              </w:rPr>
            </w:pPr>
            <w:r>
              <w:rPr>
                <w:rFonts w:ascii="Times New Roman" w:hAnsi="Times New Roman"/>
                <w:sz w:val="20"/>
                <w:szCs w:val="20"/>
              </w:rPr>
              <w:t>FF</w:t>
            </w:r>
          </w:p>
        </w:tc>
        <w:tc>
          <w:tcPr>
            <w:tcW w:w="998" w:type="dxa"/>
            <w:vAlign w:val="center"/>
          </w:tcPr>
          <w:p w:rsidR="00A37107" w:rsidRDefault="00A37107" w:rsidP="00DB7770">
            <w:pPr>
              <w:tabs>
                <w:tab w:val="right" w:pos="1780"/>
              </w:tabs>
              <w:snapToGrid w:val="0"/>
              <w:spacing w:before="60" w:after="60"/>
              <w:jc w:val="center"/>
              <w:rPr>
                <w:rFonts w:ascii="Times New Roman" w:hAnsi="Times New Roman"/>
                <w:sz w:val="20"/>
                <w:szCs w:val="20"/>
              </w:rPr>
            </w:pPr>
            <w:r>
              <w:rPr>
                <w:rFonts w:ascii="Times New Roman" w:hAnsi="Times New Roman"/>
                <w:sz w:val="20"/>
                <w:szCs w:val="20"/>
              </w:rPr>
              <w:t>Non-FF</w:t>
            </w:r>
          </w:p>
        </w:tc>
        <w:tc>
          <w:tcPr>
            <w:tcW w:w="999" w:type="dxa"/>
            <w:gridSpan w:val="2"/>
            <w:vAlign w:val="center"/>
          </w:tcPr>
          <w:p w:rsidR="00A37107" w:rsidRDefault="00A37107" w:rsidP="00DB7770">
            <w:pPr>
              <w:tabs>
                <w:tab w:val="right" w:pos="1780"/>
              </w:tabs>
              <w:snapToGrid w:val="0"/>
              <w:spacing w:before="60" w:after="60"/>
              <w:jc w:val="center"/>
              <w:rPr>
                <w:rFonts w:ascii="Times New Roman" w:hAnsi="Times New Roman"/>
                <w:sz w:val="20"/>
                <w:szCs w:val="20"/>
              </w:rPr>
            </w:pPr>
            <w:r>
              <w:rPr>
                <w:rFonts w:ascii="Times New Roman" w:hAnsi="Times New Roman"/>
                <w:sz w:val="20"/>
                <w:szCs w:val="20"/>
              </w:rPr>
              <w:t>Customer</w:t>
            </w:r>
          </w:p>
        </w:tc>
        <w:tc>
          <w:tcPr>
            <w:tcW w:w="994" w:type="dxa"/>
            <w:vAlign w:val="center"/>
          </w:tcPr>
          <w:p w:rsidR="00A37107" w:rsidRDefault="00A37107" w:rsidP="00DB7770">
            <w:pPr>
              <w:tabs>
                <w:tab w:val="right" w:pos="1780"/>
              </w:tabs>
              <w:snapToGrid w:val="0"/>
              <w:spacing w:before="60" w:after="60"/>
              <w:jc w:val="center"/>
              <w:rPr>
                <w:rFonts w:ascii="Times New Roman" w:hAnsi="Times New Roman"/>
                <w:sz w:val="20"/>
                <w:szCs w:val="20"/>
              </w:rPr>
            </w:pPr>
            <w:r>
              <w:rPr>
                <w:rFonts w:ascii="Times New Roman" w:hAnsi="Times New Roman"/>
                <w:sz w:val="20"/>
                <w:szCs w:val="20"/>
              </w:rPr>
              <w:t>Non-FF</w:t>
            </w:r>
          </w:p>
        </w:tc>
        <w:tc>
          <w:tcPr>
            <w:tcW w:w="995" w:type="dxa"/>
            <w:vAlign w:val="center"/>
          </w:tcPr>
          <w:p w:rsidR="00A37107" w:rsidRDefault="00A37107" w:rsidP="00DB7770">
            <w:pPr>
              <w:tabs>
                <w:tab w:val="right" w:pos="1780"/>
              </w:tabs>
              <w:snapToGrid w:val="0"/>
              <w:spacing w:before="60" w:after="60"/>
              <w:jc w:val="center"/>
              <w:rPr>
                <w:rFonts w:ascii="Times New Roman" w:hAnsi="Times New Roman"/>
                <w:sz w:val="20"/>
                <w:szCs w:val="20"/>
              </w:rPr>
            </w:pPr>
            <w:r>
              <w:rPr>
                <w:rFonts w:ascii="Times New Roman" w:hAnsi="Times New Roman"/>
                <w:sz w:val="20"/>
                <w:szCs w:val="20"/>
              </w:rPr>
              <w:t>Customer</w:t>
            </w:r>
          </w:p>
        </w:tc>
        <w:tc>
          <w:tcPr>
            <w:tcW w:w="997" w:type="dxa"/>
            <w:vAlign w:val="center"/>
          </w:tcPr>
          <w:p w:rsidR="00A37107" w:rsidRDefault="00A37107" w:rsidP="00DB7770">
            <w:pPr>
              <w:tabs>
                <w:tab w:val="right" w:pos="1780"/>
              </w:tabs>
              <w:snapToGrid w:val="0"/>
              <w:spacing w:before="60" w:after="60"/>
              <w:jc w:val="center"/>
              <w:rPr>
                <w:rFonts w:ascii="Times New Roman" w:hAnsi="Times New Roman"/>
                <w:sz w:val="20"/>
                <w:szCs w:val="20"/>
              </w:rPr>
            </w:pPr>
            <w:r>
              <w:rPr>
                <w:rFonts w:ascii="Times New Roman" w:hAnsi="Times New Roman"/>
                <w:sz w:val="20"/>
                <w:szCs w:val="20"/>
              </w:rPr>
              <w:t>Non-FF</w:t>
            </w:r>
          </w:p>
        </w:tc>
        <w:tc>
          <w:tcPr>
            <w:tcW w:w="708" w:type="dxa"/>
            <w:vAlign w:val="center"/>
          </w:tcPr>
          <w:p w:rsidR="00A37107" w:rsidRDefault="00A37107" w:rsidP="00DB7770">
            <w:pPr>
              <w:tabs>
                <w:tab w:val="right" w:pos="1780"/>
              </w:tabs>
              <w:snapToGrid w:val="0"/>
              <w:spacing w:before="60" w:after="60"/>
              <w:jc w:val="center"/>
              <w:rPr>
                <w:rFonts w:ascii="Times New Roman" w:hAnsi="Times New Roman"/>
                <w:sz w:val="20"/>
                <w:szCs w:val="20"/>
              </w:rPr>
            </w:pPr>
            <w:r>
              <w:rPr>
                <w:rFonts w:ascii="Times New Roman" w:hAnsi="Times New Roman"/>
                <w:sz w:val="20"/>
                <w:szCs w:val="20"/>
              </w:rPr>
              <w:t>Customer</w:t>
            </w:r>
          </w:p>
        </w:tc>
      </w:tr>
      <w:tr w:rsidR="00A37107" w:rsidTr="00DB7770">
        <w:trPr>
          <w:cantSplit/>
          <w:trHeight w:val="20"/>
          <w:jc w:val="center"/>
        </w:trPr>
        <w:tc>
          <w:tcPr>
            <w:tcW w:w="609" w:type="dxa"/>
            <w:vAlign w:val="center"/>
          </w:tcPr>
          <w:p w:rsidR="00A37107" w:rsidRDefault="00A37107" w:rsidP="00DB7770">
            <w:pPr>
              <w:snapToGrid w:val="0"/>
              <w:spacing w:before="60" w:after="60"/>
              <w:jc w:val="center"/>
              <w:rPr>
                <w:rFonts w:ascii="Times New Roman" w:eastAsia="仿宋" w:hAnsi="Times New Roman"/>
                <w:bCs/>
                <w:color w:val="000000"/>
                <w:sz w:val="20"/>
                <w:szCs w:val="20"/>
              </w:rPr>
            </w:pPr>
            <w:r>
              <w:rPr>
                <w:rFonts w:ascii="Times New Roman" w:eastAsia="仿宋" w:hAnsi="Times New Roman"/>
                <w:bCs/>
                <w:color w:val="000000"/>
                <w:sz w:val="20"/>
                <w:szCs w:val="20"/>
              </w:rPr>
              <w:t>Fuel oil</w:t>
            </w:r>
          </w:p>
        </w:tc>
        <w:tc>
          <w:tcPr>
            <w:tcW w:w="993" w:type="dxa"/>
            <w:vAlign w:val="center"/>
          </w:tcPr>
          <w:p w:rsidR="00A37107" w:rsidRDefault="00A37107" w:rsidP="00DB7770">
            <w:pPr>
              <w:snapToGrid w:val="0"/>
              <w:spacing w:before="60" w:after="60"/>
              <w:jc w:val="center"/>
              <w:rPr>
                <w:rFonts w:ascii="Times New Roman" w:eastAsia="仿宋" w:hAnsi="Times New Roman"/>
                <w:bCs/>
                <w:color w:val="000000"/>
                <w:sz w:val="20"/>
                <w:szCs w:val="20"/>
              </w:rPr>
            </w:pPr>
            <w:r>
              <w:rPr>
                <w:rFonts w:ascii="Times New Roman" w:eastAsia="Calibri" w:hAnsi="Times New Roman"/>
                <w:sz w:val="20"/>
                <w:szCs w:val="20"/>
              </w:rPr>
              <w:t xml:space="preserve">≥ </w:t>
            </w:r>
            <w:r>
              <w:rPr>
                <w:rFonts w:ascii="Times New Roman" w:eastAsia="Calibri" w:hAnsi="Times New Roman"/>
                <w:dstrike/>
                <w:sz w:val="20"/>
                <w:szCs w:val="20"/>
              </w:rPr>
              <w:t>100,000</w:t>
            </w:r>
            <w:r>
              <w:rPr>
                <w:rFonts w:ascii="Times New Roman" w:eastAsia="Calibri" w:hAnsi="Times New Roman"/>
                <w:sz w:val="20"/>
                <w:szCs w:val="20"/>
                <w:shd w:val="clear" w:color="auto" w:fill="D8D8D8"/>
              </w:rPr>
              <w:t xml:space="preserve"> 500,000</w:t>
            </w:r>
          </w:p>
        </w:tc>
        <w:tc>
          <w:tcPr>
            <w:tcW w:w="994" w:type="dxa"/>
            <w:vAlign w:val="center"/>
          </w:tcPr>
          <w:p w:rsidR="00A37107" w:rsidRDefault="00A37107" w:rsidP="00DB7770">
            <w:pPr>
              <w:snapToGrid w:val="0"/>
              <w:spacing w:before="60" w:after="60"/>
              <w:jc w:val="center"/>
              <w:rPr>
                <w:rFonts w:ascii="Times New Roman" w:eastAsia="仿宋" w:hAnsi="Times New Roman"/>
                <w:bCs/>
                <w:color w:val="000000"/>
                <w:sz w:val="20"/>
                <w:szCs w:val="20"/>
              </w:rPr>
            </w:pPr>
            <w:r>
              <w:rPr>
                <w:rFonts w:ascii="Times New Roman" w:eastAsia="仿宋" w:hAnsi="Times New Roman"/>
                <w:bCs/>
                <w:color w:val="000000"/>
                <w:sz w:val="20"/>
                <w:szCs w:val="20"/>
              </w:rPr>
              <w:t>25</w:t>
            </w:r>
          </w:p>
        </w:tc>
        <w:tc>
          <w:tcPr>
            <w:tcW w:w="998" w:type="dxa"/>
            <w:vAlign w:val="center"/>
          </w:tcPr>
          <w:p w:rsidR="00A37107" w:rsidRDefault="00A37107" w:rsidP="00DB7770">
            <w:pPr>
              <w:snapToGrid w:val="0"/>
              <w:spacing w:before="60" w:after="60"/>
              <w:jc w:val="center"/>
              <w:rPr>
                <w:rFonts w:ascii="Times New Roman" w:eastAsia="仿宋" w:hAnsi="Times New Roman"/>
                <w:bCs/>
                <w:color w:val="000000"/>
                <w:sz w:val="20"/>
                <w:szCs w:val="20"/>
              </w:rPr>
            </w:pPr>
            <w:r>
              <w:rPr>
                <w:rFonts w:ascii="Times New Roman" w:eastAsia="仿宋" w:hAnsi="Times New Roman"/>
                <w:bCs/>
                <w:dstrike/>
                <w:color w:val="000000"/>
                <w:sz w:val="20"/>
                <w:szCs w:val="20"/>
              </w:rPr>
              <w:t>500</w:t>
            </w:r>
            <w:r>
              <w:rPr>
                <w:rFonts w:ascii="Times New Roman" w:eastAsia="Calibri" w:hAnsi="Times New Roman"/>
                <w:sz w:val="20"/>
                <w:szCs w:val="20"/>
                <w:shd w:val="clear" w:color="auto" w:fill="D8D8D8"/>
              </w:rPr>
              <w:t xml:space="preserve"> 7,500</w:t>
            </w:r>
          </w:p>
        </w:tc>
        <w:tc>
          <w:tcPr>
            <w:tcW w:w="999" w:type="dxa"/>
            <w:gridSpan w:val="2"/>
            <w:vAlign w:val="center"/>
          </w:tcPr>
          <w:p w:rsidR="00A37107" w:rsidRDefault="00A37107" w:rsidP="00DB7770">
            <w:pPr>
              <w:snapToGrid w:val="0"/>
              <w:spacing w:before="60" w:after="60"/>
              <w:jc w:val="center"/>
              <w:rPr>
                <w:rFonts w:ascii="Times New Roman" w:eastAsia="仿宋" w:hAnsi="Times New Roman"/>
                <w:bCs/>
                <w:color w:val="000000"/>
                <w:sz w:val="20"/>
                <w:szCs w:val="20"/>
              </w:rPr>
            </w:pPr>
            <w:r>
              <w:rPr>
                <w:rFonts w:ascii="Times New Roman" w:eastAsia="仿宋" w:hAnsi="Times New Roman"/>
                <w:bCs/>
                <w:dstrike/>
                <w:color w:val="000000"/>
                <w:sz w:val="20"/>
                <w:szCs w:val="20"/>
              </w:rPr>
              <w:t>500</w:t>
            </w:r>
            <w:r>
              <w:rPr>
                <w:rFonts w:ascii="Times New Roman" w:eastAsia="Calibri" w:hAnsi="Times New Roman"/>
                <w:sz w:val="20"/>
                <w:szCs w:val="20"/>
                <w:shd w:val="clear" w:color="auto" w:fill="D8D8D8"/>
              </w:rPr>
              <w:t xml:space="preserve"> 7,500</w:t>
            </w:r>
          </w:p>
        </w:tc>
        <w:tc>
          <w:tcPr>
            <w:tcW w:w="994" w:type="dxa"/>
            <w:vAlign w:val="center"/>
          </w:tcPr>
          <w:p w:rsidR="00A37107" w:rsidRDefault="00A37107" w:rsidP="00DB7770">
            <w:pPr>
              <w:snapToGrid w:val="0"/>
              <w:spacing w:before="60" w:after="60"/>
              <w:jc w:val="center"/>
              <w:rPr>
                <w:rFonts w:ascii="Times New Roman" w:eastAsia="仿宋" w:hAnsi="Times New Roman"/>
                <w:bCs/>
                <w:color w:val="000000"/>
                <w:sz w:val="20"/>
                <w:szCs w:val="20"/>
              </w:rPr>
            </w:pPr>
            <w:r>
              <w:rPr>
                <w:rFonts w:ascii="Times New Roman" w:eastAsia="仿宋" w:hAnsi="Times New Roman"/>
                <w:bCs/>
                <w:dstrike/>
                <w:color w:val="000000"/>
                <w:sz w:val="20"/>
                <w:szCs w:val="20"/>
              </w:rPr>
              <w:t>300</w:t>
            </w:r>
            <w:r>
              <w:rPr>
                <w:rFonts w:ascii="Times New Roman" w:eastAsia="Calibri" w:hAnsi="Times New Roman"/>
                <w:sz w:val="20"/>
                <w:szCs w:val="20"/>
                <w:shd w:val="clear" w:color="auto" w:fill="D8D8D8"/>
              </w:rPr>
              <w:t xml:space="preserve"> 1,500</w:t>
            </w:r>
          </w:p>
        </w:tc>
        <w:tc>
          <w:tcPr>
            <w:tcW w:w="995" w:type="dxa"/>
            <w:vAlign w:val="center"/>
          </w:tcPr>
          <w:p w:rsidR="00A37107" w:rsidRDefault="00A37107" w:rsidP="00DB7770">
            <w:pPr>
              <w:snapToGrid w:val="0"/>
              <w:spacing w:before="60" w:after="60"/>
              <w:jc w:val="center"/>
              <w:rPr>
                <w:rFonts w:ascii="Times New Roman" w:eastAsia="仿宋" w:hAnsi="Times New Roman"/>
                <w:bCs/>
                <w:color w:val="000000"/>
                <w:sz w:val="20"/>
                <w:szCs w:val="20"/>
              </w:rPr>
            </w:pPr>
            <w:r>
              <w:rPr>
                <w:rFonts w:ascii="Times New Roman" w:eastAsia="仿宋" w:hAnsi="Times New Roman"/>
                <w:bCs/>
                <w:dstrike/>
                <w:color w:val="000000"/>
                <w:sz w:val="20"/>
                <w:szCs w:val="20"/>
              </w:rPr>
              <w:t>300</w:t>
            </w:r>
            <w:r>
              <w:rPr>
                <w:rFonts w:ascii="Times New Roman" w:eastAsia="Calibri" w:hAnsi="Times New Roman"/>
                <w:sz w:val="20"/>
                <w:szCs w:val="20"/>
                <w:shd w:val="clear" w:color="auto" w:fill="D8D8D8"/>
              </w:rPr>
              <w:t xml:space="preserve"> 1,500</w:t>
            </w:r>
          </w:p>
        </w:tc>
        <w:tc>
          <w:tcPr>
            <w:tcW w:w="997" w:type="dxa"/>
            <w:vAlign w:val="center"/>
          </w:tcPr>
          <w:p w:rsidR="00A37107" w:rsidRDefault="00A37107" w:rsidP="00DB7770">
            <w:pPr>
              <w:snapToGrid w:val="0"/>
              <w:spacing w:before="60" w:after="60"/>
              <w:jc w:val="center"/>
              <w:rPr>
                <w:rFonts w:ascii="Times New Roman" w:eastAsia="仿宋" w:hAnsi="Times New Roman"/>
                <w:bCs/>
                <w:color w:val="000000"/>
                <w:sz w:val="20"/>
                <w:szCs w:val="20"/>
              </w:rPr>
            </w:pPr>
            <w:r>
              <w:rPr>
                <w:rFonts w:ascii="Times New Roman" w:eastAsia="仿宋" w:hAnsi="Times New Roman"/>
                <w:bCs/>
                <w:dstrike/>
                <w:color w:val="000000"/>
                <w:sz w:val="20"/>
                <w:szCs w:val="20"/>
              </w:rPr>
              <w:t>100</w:t>
            </w:r>
            <w:r>
              <w:rPr>
                <w:rFonts w:ascii="Times New Roman" w:eastAsia="Calibri" w:hAnsi="Times New Roman"/>
                <w:sz w:val="20"/>
                <w:szCs w:val="20"/>
                <w:shd w:val="clear" w:color="auto" w:fill="D8D8D8"/>
              </w:rPr>
              <w:t xml:space="preserve"> 500</w:t>
            </w:r>
          </w:p>
        </w:tc>
        <w:tc>
          <w:tcPr>
            <w:tcW w:w="708" w:type="dxa"/>
            <w:vAlign w:val="center"/>
          </w:tcPr>
          <w:p w:rsidR="00A37107" w:rsidRDefault="00A37107" w:rsidP="00DB7770">
            <w:pPr>
              <w:snapToGrid w:val="0"/>
              <w:spacing w:before="60" w:after="60"/>
              <w:jc w:val="center"/>
              <w:rPr>
                <w:rFonts w:ascii="Times New Roman" w:eastAsia="仿宋" w:hAnsi="Times New Roman"/>
                <w:bCs/>
                <w:color w:val="000000"/>
                <w:sz w:val="20"/>
                <w:szCs w:val="20"/>
              </w:rPr>
            </w:pPr>
            <w:r>
              <w:rPr>
                <w:rFonts w:ascii="Times New Roman" w:eastAsia="仿宋" w:hAnsi="Times New Roman"/>
                <w:bCs/>
                <w:dstrike/>
                <w:color w:val="000000"/>
                <w:sz w:val="20"/>
                <w:szCs w:val="20"/>
              </w:rPr>
              <w:t>100</w:t>
            </w:r>
            <w:r>
              <w:rPr>
                <w:rFonts w:ascii="Times New Roman" w:eastAsia="Calibri" w:hAnsi="Times New Roman"/>
                <w:sz w:val="20"/>
                <w:szCs w:val="20"/>
                <w:shd w:val="clear" w:color="auto" w:fill="D8D8D8"/>
              </w:rPr>
              <w:t xml:space="preserve"> 500</w:t>
            </w:r>
          </w:p>
        </w:tc>
      </w:tr>
    </w:tbl>
    <w:p w:rsidR="00A37107" w:rsidRDefault="00A37107" w:rsidP="00A37107">
      <w:pPr>
        <w:spacing w:afterLines="100" w:line="276" w:lineRule="auto"/>
        <w:ind w:right="29"/>
        <w:jc w:val="left"/>
        <w:rPr>
          <w:rFonts w:ascii="Times New Roman" w:hAnsi="Times New Roman"/>
          <w:sz w:val="22"/>
        </w:rPr>
      </w:pPr>
      <w:r>
        <w:rPr>
          <w:rFonts w:ascii="Times New Roman" w:hAnsi="Times New Roman"/>
          <w:sz w:val="22"/>
        </w:rPr>
        <w:t>Note: Gross open interest is long and short positions combined; relative and absolute position limits for FF members, non-FF members, and customers is calculated based on the larger side position; the relative position limit for FF members is the baseline limit.</w:t>
      </w:r>
    </w:p>
    <w:p w:rsidR="00A37107" w:rsidRDefault="00A37107" w:rsidP="00A37107">
      <w:pPr>
        <w:spacing w:after="100" w:line="276" w:lineRule="auto"/>
        <w:ind w:left="2" w:right="98"/>
        <w:jc w:val="center"/>
        <w:rPr>
          <w:rFonts w:ascii="Times New Roman" w:hAnsi="Times New Roman"/>
          <w:b/>
          <w:sz w:val="22"/>
        </w:rPr>
      </w:pPr>
      <w:proofErr w:type="gramStart"/>
      <w:r>
        <w:rPr>
          <w:rFonts w:ascii="Times New Roman" w:hAnsi="Times New Roman"/>
          <w:b/>
          <w:sz w:val="22"/>
        </w:rPr>
        <w:t xml:space="preserve">Table </w:t>
      </w:r>
      <w:r>
        <w:rPr>
          <w:rFonts w:ascii="Times New Roman" w:hAnsi="Times New Roman"/>
          <w:b/>
          <w:dstrike/>
          <w:sz w:val="22"/>
        </w:rPr>
        <w:t>30</w:t>
      </w:r>
      <w:r>
        <w:rPr>
          <w:rFonts w:ascii="Times New Roman" w:hAnsi="Times New Roman"/>
          <w:b/>
          <w:sz w:val="22"/>
          <w:shd w:val="clear" w:color="auto" w:fill="D8D8D8"/>
        </w:rPr>
        <w:t>29</w:t>
      </w:r>
      <w:r>
        <w:rPr>
          <w:rFonts w:ascii="Times New Roman" w:hAnsi="Times New Roman"/>
          <w:b/>
          <w:sz w:val="22"/>
        </w:rPr>
        <w:t>.</w:t>
      </w:r>
      <w:proofErr w:type="gramEnd"/>
      <w:r>
        <w:rPr>
          <w:rFonts w:ascii="Times New Roman" w:hAnsi="Times New Roman"/>
          <w:b/>
          <w:sz w:val="22"/>
        </w:rPr>
        <w:t xml:space="preserve"> Relative and Absolute Position Limits for Lead, Nickel, Tin, Natural Rubber, Bitumen, Gold, Silver, and Hot-Rolled Coil Futures Contracts</w:t>
      </w:r>
    </w:p>
    <w:tbl>
      <w:tblPr>
        <w:tblStyle w:val="a"/>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709"/>
        <w:gridCol w:w="751"/>
        <w:gridCol w:w="994"/>
        <w:gridCol w:w="998"/>
        <w:gridCol w:w="993"/>
        <w:gridCol w:w="6"/>
        <w:gridCol w:w="994"/>
        <w:gridCol w:w="995"/>
        <w:gridCol w:w="997"/>
        <w:gridCol w:w="856"/>
      </w:tblGrid>
      <w:tr w:rsidR="00A37107" w:rsidTr="00DB7770">
        <w:trPr>
          <w:cantSplit/>
          <w:trHeight w:val="20"/>
          <w:jc w:val="center"/>
        </w:trPr>
        <w:tc>
          <w:tcPr>
            <w:tcW w:w="709" w:type="dxa"/>
            <w:vMerge w:val="restart"/>
            <w:vAlign w:val="center"/>
          </w:tcPr>
          <w:p w:rsidR="00A37107" w:rsidRDefault="00A37107" w:rsidP="00DB7770">
            <w:pPr>
              <w:snapToGrid w:val="0"/>
              <w:spacing w:before="60" w:after="60"/>
              <w:jc w:val="center"/>
              <w:rPr>
                <w:rFonts w:ascii="Times New Roman" w:eastAsia="仿宋" w:hAnsi="Times New Roman"/>
                <w:bCs/>
                <w:color w:val="000000"/>
                <w:sz w:val="20"/>
                <w:szCs w:val="20"/>
              </w:rPr>
            </w:pPr>
          </w:p>
        </w:tc>
        <w:tc>
          <w:tcPr>
            <w:tcW w:w="1745" w:type="dxa"/>
            <w:gridSpan w:val="2"/>
            <w:vAlign w:val="center"/>
          </w:tcPr>
          <w:p w:rsidR="00A37107" w:rsidRDefault="00A37107" w:rsidP="00DB7770">
            <w:pPr>
              <w:snapToGrid w:val="0"/>
              <w:spacing w:before="60" w:after="60"/>
              <w:jc w:val="center"/>
              <w:rPr>
                <w:rFonts w:ascii="Times New Roman" w:eastAsia="仿宋" w:hAnsi="Times New Roman"/>
                <w:bCs/>
                <w:color w:val="000000"/>
                <w:sz w:val="20"/>
                <w:szCs w:val="20"/>
              </w:rPr>
            </w:pPr>
            <w:r>
              <w:rPr>
                <w:rFonts w:ascii="Times New Roman" w:eastAsia="仿宋" w:hAnsi="Times New Roman"/>
                <w:bCs/>
                <w:color w:val="000000"/>
                <w:sz w:val="20"/>
                <w:szCs w:val="20"/>
              </w:rPr>
              <w:t>From day of listing to the delivery month</w:t>
            </w:r>
          </w:p>
        </w:tc>
        <w:tc>
          <w:tcPr>
            <w:tcW w:w="1991" w:type="dxa"/>
            <w:gridSpan w:val="2"/>
            <w:vAlign w:val="center"/>
          </w:tcPr>
          <w:p w:rsidR="00A37107" w:rsidRDefault="00A37107" w:rsidP="00DB7770">
            <w:pPr>
              <w:snapToGrid w:val="0"/>
              <w:spacing w:before="60" w:after="60"/>
              <w:jc w:val="center"/>
              <w:rPr>
                <w:rFonts w:ascii="Times New Roman" w:eastAsia="仿宋" w:hAnsi="Times New Roman"/>
                <w:bCs/>
                <w:color w:val="000000"/>
                <w:sz w:val="20"/>
                <w:szCs w:val="20"/>
              </w:rPr>
            </w:pPr>
            <w:r>
              <w:rPr>
                <w:rFonts w:ascii="Times New Roman" w:eastAsia="仿宋" w:hAnsi="Times New Roman"/>
                <w:bCs/>
                <w:color w:val="000000"/>
                <w:sz w:val="20"/>
                <w:szCs w:val="20"/>
              </w:rPr>
              <w:t>From day of listing to the last trading day of the second month prior to the delivery month</w:t>
            </w:r>
          </w:p>
        </w:tc>
        <w:tc>
          <w:tcPr>
            <w:tcW w:w="1995" w:type="dxa"/>
            <w:gridSpan w:val="3"/>
            <w:vAlign w:val="center"/>
          </w:tcPr>
          <w:p w:rsidR="00A37107" w:rsidRDefault="00A37107" w:rsidP="00DB7770">
            <w:pPr>
              <w:snapToGrid w:val="0"/>
              <w:spacing w:before="60" w:after="60"/>
              <w:jc w:val="center"/>
              <w:rPr>
                <w:rFonts w:ascii="Times New Roman" w:eastAsia="仿宋" w:hAnsi="Times New Roman"/>
                <w:bCs/>
                <w:color w:val="000000"/>
                <w:sz w:val="20"/>
                <w:szCs w:val="20"/>
              </w:rPr>
            </w:pPr>
            <w:r>
              <w:rPr>
                <w:rFonts w:ascii="Times New Roman" w:eastAsia="仿宋" w:hAnsi="Times New Roman"/>
                <w:bCs/>
                <w:color w:val="000000"/>
                <w:sz w:val="20"/>
                <w:szCs w:val="20"/>
              </w:rPr>
              <w:t>Month prior to the delivery month</w:t>
            </w:r>
          </w:p>
        </w:tc>
        <w:tc>
          <w:tcPr>
            <w:tcW w:w="1853" w:type="dxa"/>
            <w:gridSpan w:val="2"/>
            <w:vAlign w:val="center"/>
          </w:tcPr>
          <w:p w:rsidR="00A37107" w:rsidRDefault="00A37107" w:rsidP="00DB7770">
            <w:pPr>
              <w:snapToGrid w:val="0"/>
              <w:spacing w:before="60" w:after="60"/>
              <w:jc w:val="center"/>
              <w:rPr>
                <w:rFonts w:ascii="Times New Roman" w:eastAsia="仿宋" w:hAnsi="Times New Roman"/>
                <w:bCs/>
                <w:color w:val="000000"/>
                <w:sz w:val="20"/>
                <w:szCs w:val="20"/>
              </w:rPr>
            </w:pPr>
            <w:r>
              <w:rPr>
                <w:rFonts w:ascii="Times New Roman" w:eastAsia="仿宋" w:hAnsi="Times New Roman"/>
                <w:bCs/>
                <w:color w:val="000000"/>
                <w:sz w:val="20"/>
                <w:szCs w:val="20"/>
              </w:rPr>
              <w:t>Delivery month</w:t>
            </w:r>
          </w:p>
        </w:tc>
      </w:tr>
      <w:tr w:rsidR="00A37107" w:rsidTr="00DB7770">
        <w:trPr>
          <w:cantSplit/>
          <w:trHeight w:val="20"/>
          <w:jc w:val="center"/>
        </w:trPr>
        <w:tc>
          <w:tcPr>
            <w:tcW w:w="709" w:type="dxa"/>
            <w:vMerge/>
            <w:vAlign w:val="center"/>
          </w:tcPr>
          <w:p w:rsidR="00A37107" w:rsidRDefault="00A37107" w:rsidP="00DB7770">
            <w:pPr>
              <w:snapToGrid w:val="0"/>
              <w:spacing w:before="60" w:after="60"/>
              <w:jc w:val="center"/>
              <w:rPr>
                <w:rFonts w:ascii="Times New Roman" w:eastAsia="仿宋" w:hAnsi="Times New Roman"/>
                <w:bCs/>
                <w:color w:val="000000"/>
                <w:sz w:val="20"/>
                <w:szCs w:val="20"/>
              </w:rPr>
            </w:pPr>
          </w:p>
        </w:tc>
        <w:tc>
          <w:tcPr>
            <w:tcW w:w="751" w:type="dxa"/>
            <w:vMerge w:val="restart"/>
            <w:vAlign w:val="center"/>
          </w:tcPr>
          <w:p w:rsidR="00A37107" w:rsidRDefault="00A37107" w:rsidP="00DB7770">
            <w:pPr>
              <w:snapToGrid w:val="0"/>
              <w:spacing w:before="60" w:after="60"/>
              <w:jc w:val="center"/>
              <w:rPr>
                <w:rFonts w:ascii="Times New Roman" w:eastAsia="仿宋" w:hAnsi="Times New Roman"/>
                <w:bCs/>
                <w:color w:val="000000"/>
                <w:sz w:val="20"/>
                <w:szCs w:val="20"/>
              </w:rPr>
            </w:pPr>
            <w:r>
              <w:rPr>
                <w:rFonts w:ascii="Times New Roman" w:hAnsi="Times New Roman"/>
                <w:sz w:val="20"/>
                <w:szCs w:val="20"/>
              </w:rPr>
              <w:t>Gross open interest (lots)</w:t>
            </w:r>
          </w:p>
        </w:tc>
        <w:tc>
          <w:tcPr>
            <w:tcW w:w="994" w:type="dxa"/>
            <w:vAlign w:val="center"/>
          </w:tcPr>
          <w:p w:rsidR="00A37107" w:rsidRDefault="00A37107" w:rsidP="00DB7770">
            <w:pPr>
              <w:tabs>
                <w:tab w:val="right" w:pos="1780"/>
              </w:tabs>
              <w:snapToGrid w:val="0"/>
              <w:spacing w:before="60" w:after="60"/>
              <w:jc w:val="center"/>
              <w:rPr>
                <w:rFonts w:ascii="Times New Roman" w:eastAsia="仿宋" w:hAnsi="Times New Roman"/>
                <w:bCs/>
                <w:color w:val="000000"/>
                <w:sz w:val="20"/>
                <w:szCs w:val="20"/>
              </w:rPr>
            </w:pPr>
            <w:r>
              <w:rPr>
                <w:rFonts w:ascii="Times New Roman" w:hAnsi="Times New Roman"/>
                <w:sz w:val="20"/>
                <w:szCs w:val="20"/>
              </w:rPr>
              <w:t>Relative position limit (%)</w:t>
            </w:r>
          </w:p>
        </w:tc>
        <w:tc>
          <w:tcPr>
            <w:tcW w:w="1997" w:type="dxa"/>
            <w:gridSpan w:val="3"/>
            <w:vAlign w:val="center"/>
          </w:tcPr>
          <w:p w:rsidR="00A37107" w:rsidRDefault="00A37107" w:rsidP="00DB7770">
            <w:pPr>
              <w:snapToGrid w:val="0"/>
              <w:spacing w:before="60" w:after="60"/>
              <w:jc w:val="center"/>
              <w:rPr>
                <w:rFonts w:ascii="Times New Roman" w:eastAsia="仿宋" w:hAnsi="Times New Roman"/>
                <w:bCs/>
                <w:color w:val="000000"/>
                <w:sz w:val="20"/>
                <w:szCs w:val="20"/>
              </w:rPr>
            </w:pPr>
            <w:r>
              <w:rPr>
                <w:rFonts w:ascii="Times New Roman" w:hAnsi="Times New Roman"/>
                <w:sz w:val="20"/>
                <w:szCs w:val="20"/>
              </w:rPr>
              <w:t>Absolute position limit (lots)</w:t>
            </w:r>
          </w:p>
        </w:tc>
        <w:tc>
          <w:tcPr>
            <w:tcW w:w="1989" w:type="dxa"/>
            <w:gridSpan w:val="2"/>
            <w:vAlign w:val="center"/>
          </w:tcPr>
          <w:p w:rsidR="00A37107" w:rsidRDefault="00A37107" w:rsidP="00DB7770">
            <w:pPr>
              <w:snapToGrid w:val="0"/>
              <w:spacing w:before="60" w:after="60"/>
              <w:jc w:val="center"/>
              <w:rPr>
                <w:rFonts w:ascii="Times New Roman" w:eastAsia="仿宋" w:hAnsi="Times New Roman"/>
                <w:bCs/>
                <w:color w:val="000000"/>
                <w:sz w:val="20"/>
                <w:szCs w:val="20"/>
              </w:rPr>
            </w:pPr>
            <w:r>
              <w:rPr>
                <w:rFonts w:ascii="Times New Roman" w:hAnsi="Times New Roman"/>
                <w:sz w:val="20"/>
                <w:szCs w:val="20"/>
              </w:rPr>
              <w:t>Absolute position limit (lots)</w:t>
            </w:r>
          </w:p>
        </w:tc>
        <w:tc>
          <w:tcPr>
            <w:tcW w:w="1853" w:type="dxa"/>
            <w:gridSpan w:val="2"/>
            <w:vAlign w:val="center"/>
          </w:tcPr>
          <w:p w:rsidR="00A37107" w:rsidRDefault="00A37107" w:rsidP="00DB7770">
            <w:pPr>
              <w:snapToGrid w:val="0"/>
              <w:spacing w:before="60" w:after="60"/>
              <w:jc w:val="center"/>
              <w:rPr>
                <w:rFonts w:ascii="Times New Roman" w:eastAsia="仿宋" w:hAnsi="Times New Roman"/>
                <w:bCs/>
                <w:color w:val="000000"/>
                <w:sz w:val="20"/>
                <w:szCs w:val="20"/>
              </w:rPr>
            </w:pPr>
            <w:r>
              <w:rPr>
                <w:rFonts w:ascii="Times New Roman" w:hAnsi="Times New Roman"/>
                <w:sz w:val="20"/>
                <w:szCs w:val="20"/>
              </w:rPr>
              <w:t>Absolute position limit (lots)</w:t>
            </w:r>
          </w:p>
        </w:tc>
      </w:tr>
      <w:tr w:rsidR="00A37107" w:rsidTr="00DB7770">
        <w:trPr>
          <w:cantSplit/>
          <w:trHeight w:val="20"/>
          <w:jc w:val="center"/>
        </w:trPr>
        <w:tc>
          <w:tcPr>
            <w:tcW w:w="709" w:type="dxa"/>
            <w:vMerge/>
            <w:vAlign w:val="center"/>
          </w:tcPr>
          <w:p w:rsidR="00A37107" w:rsidRDefault="00A37107" w:rsidP="00DB7770">
            <w:pPr>
              <w:snapToGrid w:val="0"/>
              <w:spacing w:before="60" w:after="60"/>
              <w:jc w:val="center"/>
              <w:rPr>
                <w:rFonts w:ascii="Times New Roman" w:eastAsia="仿宋" w:hAnsi="Times New Roman"/>
                <w:bCs/>
                <w:color w:val="000000"/>
                <w:sz w:val="20"/>
                <w:szCs w:val="20"/>
              </w:rPr>
            </w:pPr>
          </w:p>
        </w:tc>
        <w:tc>
          <w:tcPr>
            <w:tcW w:w="751" w:type="dxa"/>
            <w:vMerge/>
            <w:vAlign w:val="center"/>
          </w:tcPr>
          <w:p w:rsidR="00A37107" w:rsidRDefault="00A37107" w:rsidP="00DB7770">
            <w:pPr>
              <w:snapToGrid w:val="0"/>
              <w:spacing w:before="60" w:after="60"/>
              <w:jc w:val="center"/>
              <w:rPr>
                <w:rFonts w:ascii="Times New Roman" w:eastAsia="仿宋" w:hAnsi="Times New Roman"/>
                <w:bCs/>
                <w:color w:val="000000"/>
                <w:sz w:val="20"/>
                <w:szCs w:val="20"/>
              </w:rPr>
            </w:pPr>
          </w:p>
        </w:tc>
        <w:tc>
          <w:tcPr>
            <w:tcW w:w="994" w:type="dxa"/>
            <w:vAlign w:val="center"/>
          </w:tcPr>
          <w:p w:rsidR="00A37107" w:rsidRDefault="00A37107" w:rsidP="00DB7770">
            <w:pPr>
              <w:tabs>
                <w:tab w:val="right" w:pos="1780"/>
              </w:tabs>
              <w:snapToGrid w:val="0"/>
              <w:spacing w:before="60" w:after="60"/>
              <w:jc w:val="center"/>
              <w:rPr>
                <w:rFonts w:ascii="Times New Roman" w:hAnsi="Times New Roman"/>
                <w:sz w:val="20"/>
                <w:szCs w:val="20"/>
              </w:rPr>
            </w:pPr>
            <w:r>
              <w:rPr>
                <w:rFonts w:ascii="Times New Roman" w:hAnsi="Times New Roman"/>
                <w:sz w:val="20"/>
                <w:szCs w:val="20"/>
              </w:rPr>
              <w:t>FF</w:t>
            </w:r>
          </w:p>
        </w:tc>
        <w:tc>
          <w:tcPr>
            <w:tcW w:w="998" w:type="dxa"/>
            <w:vAlign w:val="center"/>
          </w:tcPr>
          <w:p w:rsidR="00A37107" w:rsidRDefault="00A37107" w:rsidP="00DB7770">
            <w:pPr>
              <w:tabs>
                <w:tab w:val="right" w:pos="1780"/>
              </w:tabs>
              <w:snapToGrid w:val="0"/>
              <w:spacing w:before="60" w:after="60"/>
              <w:jc w:val="center"/>
              <w:rPr>
                <w:rFonts w:ascii="Times New Roman" w:hAnsi="Times New Roman"/>
                <w:sz w:val="20"/>
                <w:szCs w:val="20"/>
              </w:rPr>
            </w:pPr>
            <w:r>
              <w:rPr>
                <w:rFonts w:ascii="Times New Roman" w:hAnsi="Times New Roman"/>
                <w:sz w:val="20"/>
                <w:szCs w:val="20"/>
              </w:rPr>
              <w:t>Non-FF</w:t>
            </w:r>
          </w:p>
        </w:tc>
        <w:tc>
          <w:tcPr>
            <w:tcW w:w="999" w:type="dxa"/>
            <w:gridSpan w:val="2"/>
            <w:vAlign w:val="center"/>
          </w:tcPr>
          <w:p w:rsidR="00A37107" w:rsidRDefault="00A37107" w:rsidP="00DB7770">
            <w:pPr>
              <w:tabs>
                <w:tab w:val="right" w:pos="1780"/>
              </w:tabs>
              <w:snapToGrid w:val="0"/>
              <w:spacing w:before="60" w:after="60"/>
              <w:jc w:val="center"/>
              <w:rPr>
                <w:rFonts w:ascii="Times New Roman" w:hAnsi="Times New Roman"/>
                <w:sz w:val="20"/>
                <w:szCs w:val="20"/>
              </w:rPr>
            </w:pPr>
            <w:r>
              <w:rPr>
                <w:rFonts w:ascii="Times New Roman" w:hAnsi="Times New Roman"/>
                <w:sz w:val="20"/>
                <w:szCs w:val="20"/>
              </w:rPr>
              <w:t>Customer</w:t>
            </w:r>
          </w:p>
        </w:tc>
        <w:tc>
          <w:tcPr>
            <w:tcW w:w="994" w:type="dxa"/>
            <w:vAlign w:val="center"/>
          </w:tcPr>
          <w:p w:rsidR="00A37107" w:rsidRDefault="00A37107" w:rsidP="00DB7770">
            <w:pPr>
              <w:tabs>
                <w:tab w:val="right" w:pos="1780"/>
              </w:tabs>
              <w:snapToGrid w:val="0"/>
              <w:spacing w:before="60" w:after="60"/>
              <w:jc w:val="center"/>
              <w:rPr>
                <w:rFonts w:ascii="Times New Roman" w:hAnsi="Times New Roman"/>
                <w:sz w:val="20"/>
                <w:szCs w:val="20"/>
              </w:rPr>
            </w:pPr>
            <w:r>
              <w:rPr>
                <w:rFonts w:ascii="Times New Roman" w:hAnsi="Times New Roman"/>
                <w:sz w:val="20"/>
                <w:szCs w:val="20"/>
              </w:rPr>
              <w:t>Non-FF</w:t>
            </w:r>
          </w:p>
        </w:tc>
        <w:tc>
          <w:tcPr>
            <w:tcW w:w="995" w:type="dxa"/>
            <w:vAlign w:val="center"/>
          </w:tcPr>
          <w:p w:rsidR="00A37107" w:rsidRDefault="00A37107" w:rsidP="00DB7770">
            <w:pPr>
              <w:tabs>
                <w:tab w:val="right" w:pos="1780"/>
              </w:tabs>
              <w:snapToGrid w:val="0"/>
              <w:spacing w:before="60" w:after="60"/>
              <w:jc w:val="center"/>
              <w:rPr>
                <w:rFonts w:ascii="Times New Roman" w:hAnsi="Times New Roman"/>
                <w:sz w:val="20"/>
                <w:szCs w:val="20"/>
              </w:rPr>
            </w:pPr>
            <w:r>
              <w:rPr>
                <w:rFonts w:ascii="Times New Roman" w:hAnsi="Times New Roman"/>
                <w:sz w:val="20"/>
                <w:szCs w:val="20"/>
              </w:rPr>
              <w:t>Customer</w:t>
            </w:r>
          </w:p>
        </w:tc>
        <w:tc>
          <w:tcPr>
            <w:tcW w:w="997" w:type="dxa"/>
            <w:vAlign w:val="center"/>
          </w:tcPr>
          <w:p w:rsidR="00A37107" w:rsidRDefault="00A37107" w:rsidP="00DB7770">
            <w:pPr>
              <w:tabs>
                <w:tab w:val="right" w:pos="1780"/>
              </w:tabs>
              <w:snapToGrid w:val="0"/>
              <w:spacing w:before="60" w:after="60"/>
              <w:jc w:val="center"/>
              <w:rPr>
                <w:rFonts w:ascii="Times New Roman" w:hAnsi="Times New Roman"/>
                <w:sz w:val="20"/>
                <w:szCs w:val="20"/>
              </w:rPr>
            </w:pPr>
            <w:r>
              <w:rPr>
                <w:rFonts w:ascii="Times New Roman" w:hAnsi="Times New Roman"/>
                <w:sz w:val="20"/>
                <w:szCs w:val="20"/>
              </w:rPr>
              <w:t>Non-FF</w:t>
            </w:r>
          </w:p>
        </w:tc>
        <w:tc>
          <w:tcPr>
            <w:tcW w:w="856" w:type="dxa"/>
            <w:vAlign w:val="center"/>
          </w:tcPr>
          <w:p w:rsidR="00A37107" w:rsidRDefault="00A37107" w:rsidP="00DB7770">
            <w:pPr>
              <w:tabs>
                <w:tab w:val="right" w:pos="1780"/>
              </w:tabs>
              <w:snapToGrid w:val="0"/>
              <w:spacing w:before="60" w:after="60"/>
              <w:jc w:val="center"/>
              <w:rPr>
                <w:rFonts w:ascii="Times New Roman" w:hAnsi="Times New Roman"/>
                <w:sz w:val="20"/>
                <w:szCs w:val="20"/>
              </w:rPr>
            </w:pPr>
            <w:r>
              <w:rPr>
                <w:rFonts w:ascii="Times New Roman" w:hAnsi="Times New Roman"/>
                <w:sz w:val="20"/>
                <w:szCs w:val="20"/>
              </w:rPr>
              <w:t>Customer</w:t>
            </w:r>
          </w:p>
        </w:tc>
      </w:tr>
      <w:tr w:rsidR="00A37107" w:rsidTr="00DB7770">
        <w:trPr>
          <w:cantSplit/>
          <w:trHeight w:val="20"/>
          <w:jc w:val="center"/>
        </w:trPr>
        <w:tc>
          <w:tcPr>
            <w:tcW w:w="709" w:type="dxa"/>
            <w:vAlign w:val="center"/>
          </w:tcPr>
          <w:p w:rsidR="00A37107" w:rsidRDefault="00A37107" w:rsidP="00DB7770">
            <w:pPr>
              <w:snapToGrid w:val="0"/>
              <w:spacing w:before="60" w:after="60"/>
              <w:jc w:val="center"/>
              <w:rPr>
                <w:rFonts w:ascii="Times New Roman" w:eastAsia="仿宋" w:hAnsi="Times New Roman"/>
                <w:bCs/>
                <w:color w:val="000000"/>
                <w:sz w:val="20"/>
                <w:szCs w:val="20"/>
              </w:rPr>
            </w:pPr>
            <w:r>
              <w:rPr>
                <w:rFonts w:ascii="Times New Roman" w:eastAsia="仿宋" w:hAnsi="Times New Roman"/>
                <w:bCs/>
                <w:color w:val="000000"/>
                <w:sz w:val="20"/>
                <w:szCs w:val="20"/>
              </w:rPr>
              <w:t>Lead</w:t>
            </w:r>
          </w:p>
        </w:tc>
        <w:tc>
          <w:tcPr>
            <w:tcW w:w="751" w:type="dxa"/>
            <w:vAlign w:val="center"/>
          </w:tcPr>
          <w:p w:rsidR="00A37107" w:rsidRDefault="00A37107" w:rsidP="00DB7770">
            <w:pPr>
              <w:snapToGrid w:val="0"/>
              <w:spacing w:before="60" w:after="60"/>
              <w:jc w:val="center"/>
              <w:rPr>
                <w:rFonts w:ascii="Times New Roman" w:eastAsia="仿宋" w:hAnsi="Times New Roman"/>
                <w:bCs/>
                <w:color w:val="000000"/>
                <w:sz w:val="20"/>
                <w:szCs w:val="20"/>
              </w:rPr>
            </w:pPr>
            <w:r>
              <w:rPr>
                <w:rFonts w:ascii="Times New Roman" w:eastAsia="Calibri" w:hAnsi="Times New Roman"/>
                <w:sz w:val="20"/>
                <w:szCs w:val="20"/>
              </w:rPr>
              <w:t>≥ 200,000</w:t>
            </w:r>
          </w:p>
        </w:tc>
        <w:tc>
          <w:tcPr>
            <w:tcW w:w="994" w:type="dxa"/>
            <w:vAlign w:val="center"/>
          </w:tcPr>
          <w:p w:rsidR="00A37107" w:rsidRDefault="00A37107" w:rsidP="00DB7770">
            <w:pPr>
              <w:snapToGrid w:val="0"/>
              <w:spacing w:before="60" w:after="60"/>
              <w:jc w:val="center"/>
              <w:rPr>
                <w:rFonts w:ascii="Times New Roman" w:eastAsia="仿宋" w:hAnsi="Times New Roman"/>
                <w:bCs/>
                <w:color w:val="000000"/>
                <w:sz w:val="20"/>
                <w:szCs w:val="20"/>
              </w:rPr>
            </w:pPr>
            <w:r>
              <w:rPr>
                <w:rFonts w:ascii="Times New Roman" w:eastAsia="仿宋" w:hAnsi="Times New Roman"/>
                <w:bCs/>
                <w:color w:val="000000"/>
                <w:sz w:val="20"/>
                <w:szCs w:val="20"/>
              </w:rPr>
              <w:t>25</w:t>
            </w:r>
          </w:p>
        </w:tc>
        <w:tc>
          <w:tcPr>
            <w:tcW w:w="998" w:type="dxa"/>
            <w:vAlign w:val="center"/>
          </w:tcPr>
          <w:p w:rsidR="00A37107" w:rsidRDefault="00A37107" w:rsidP="00DB7770">
            <w:pPr>
              <w:snapToGrid w:val="0"/>
              <w:spacing w:before="60" w:after="60"/>
              <w:jc w:val="center"/>
              <w:rPr>
                <w:rFonts w:ascii="Times New Roman" w:eastAsia="仿宋" w:hAnsi="Times New Roman"/>
                <w:bCs/>
                <w:color w:val="000000"/>
                <w:sz w:val="20"/>
                <w:szCs w:val="20"/>
              </w:rPr>
            </w:pPr>
            <w:r>
              <w:rPr>
                <w:rFonts w:ascii="Times New Roman" w:eastAsia="仿宋" w:hAnsi="Times New Roman"/>
                <w:bCs/>
                <w:color w:val="000000"/>
                <w:sz w:val="20"/>
                <w:szCs w:val="20"/>
              </w:rPr>
              <w:t>2,500</w:t>
            </w:r>
          </w:p>
        </w:tc>
        <w:tc>
          <w:tcPr>
            <w:tcW w:w="999" w:type="dxa"/>
            <w:gridSpan w:val="2"/>
            <w:vAlign w:val="center"/>
          </w:tcPr>
          <w:p w:rsidR="00A37107" w:rsidRDefault="00A37107" w:rsidP="00DB7770">
            <w:pPr>
              <w:snapToGrid w:val="0"/>
              <w:spacing w:before="60" w:after="60"/>
              <w:jc w:val="center"/>
              <w:rPr>
                <w:rFonts w:ascii="Times New Roman" w:eastAsia="仿宋" w:hAnsi="Times New Roman"/>
                <w:bCs/>
                <w:color w:val="000000"/>
                <w:sz w:val="20"/>
                <w:szCs w:val="20"/>
              </w:rPr>
            </w:pPr>
            <w:r>
              <w:rPr>
                <w:rFonts w:ascii="Times New Roman" w:eastAsia="仿宋" w:hAnsi="Times New Roman"/>
                <w:bCs/>
                <w:color w:val="000000"/>
                <w:sz w:val="20"/>
                <w:szCs w:val="20"/>
              </w:rPr>
              <w:t>2,500</w:t>
            </w:r>
          </w:p>
        </w:tc>
        <w:tc>
          <w:tcPr>
            <w:tcW w:w="994" w:type="dxa"/>
            <w:vAlign w:val="center"/>
          </w:tcPr>
          <w:p w:rsidR="00A37107" w:rsidRDefault="00A37107" w:rsidP="00DB7770">
            <w:pPr>
              <w:snapToGrid w:val="0"/>
              <w:spacing w:before="60" w:after="60"/>
              <w:jc w:val="center"/>
              <w:rPr>
                <w:rFonts w:ascii="Times New Roman" w:eastAsia="仿宋" w:hAnsi="Times New Roman"/>
                <w:bCs/>
                <w:color w:val="000000"/>
                <w:sz w:val="20"/>
                <w:szCs w:val="20"/>
              </w:rPr>
            </w:pPr>
            <w:r>
              <w:rPr>
                <w:rFonts w:ascii="Times New Roman" w:eastAsia="仿宋" w:hAnsi="Times New Roman"/>
                <w:bCs/>
                <w:color w:val="000000"/>
                <w:sz w:val="20"/>
                <w:szCs w:val="20"/>
              </w:rPr>
              <w:t>1,000</w:t>
            </w:r>
          </w:p>
        </w:tc>
        <w:tc>
          <w:tcPr>
            <w:tcW w:w="995" w:type="dxa"/>
            <w:vAlign w:val="center"/>
          </w:tcPr>
          <w:p w:rsidR="00A37107" w:rsidRDefault="00A37107" w:rsidP="00DB7770">
            <w:pPr>
              <w:snapToGrid w:val="0"/>
              <w:spacing w:before="60" w:after="60"/>
              <w:jc w:val="center"/>
              <w:rPr>
                <w:rFonts w:ascii="Times New Roman" w:eastAsia="仿宋" w:hAnsi="Times New Roman"/>
                <w:bCs/>
                <w:color w:val="000000"/>
                <w:sz w:val="20"/>
                <w:szCs w:val="20"/>
              </w:rPr>
            </w:pPr>
            <w:r>
              <w:rPr>
                <w:rFonts w:ascii="Times New Roman" w:eastAsia="仿宋" w:hAnsi="Times New Roman"/>
                <w:bCs/>
                <w:color w:val="000000"/>
                <w:sz w:val="20"/>
                <w:szCs w:val="20"/>
              </w:rPr>
              <w:t>1,000</w:t>
            </w:r>
          </w:p>
        </w:tc>
        <w:tc>
          <w:tcPr>
            <w:tcW w:w="997" w:type="dxa"/>
            <w:vAlign w:val="center"/>
          </w:tcPr>
          <w:p w:rsidR="00A37107" w:rsidRDefault="00A37107" w:rsidP="00DB7770">
            <w:pPr>
              <w:snapToGrid w:val="0"/>
              <w:spacing w:before="60" w:after="60"/>
              <w:jc w:val="center"/>
              <w:rPr>
                <w:rFonts w:ascii="Times New Roman" w:eastAsia="仿宋" w:hAnsi="Times New Roman"/>
                <w:bCs/>
                <w:color w:val="000000"/>
                <w:sz w:val="20"/>
                <w:szCs w:val="20"/>
              </w:rPr>
            </w:pPr>
            <w:r>
              <w:rPr>
                <w:rFonts w:ascii="Times New Roman" w:eastAsia="仿宋" w:hAnsi="Times New Roman"/>
                <w:bCs/>
                <w:color w:val="000000"/>
                <w:sz w:val="20"/>
                <w:szCs w:val="20"/>
              </w:rPr>
              <w:t>300</w:t>
            </w:r>
          </w:p>
        </w:tc>
        <w:tc>
          <w:tcPr>
            <w:tcW w:w="856" w:type="dxa"/>
            <w:vAlign w:val="center"/>
          </w:tcPr>
          <w:p w:rsidR="00A37107" w:rsidRDefault="00A37107" w:rsidP="00DB7770">
            <w:pPr>
              <w:snapToGrid w:val="0"/>
              <w:spacing w:before="60" w:after="60"/>
              <w:jc w:val="center"/>
              <w:rPr>
                <w:rFonts w:ascii="Times New Roman" w:eastAsia="仿宋" w:hAnsi="Times New Roman"/>
                <w:bCs/>
                <w:color w:val="000000"/>
                <w:sz w:val="20"/>
                <w:szCs w:val="20"/>
              </w:rPr>
            </w:pPr>
            <w:r>
              <w:rPr>
                <w:rFonts w:ascii="Times New Roman" w:eastAsia="仿宋" w:hAnsi="Times New Roman"/>
                <w:bCs/>
                <w:color w:val="000000"/>
                <w:sz w:val="20"/>
                <w:szCs w:val="20"/>
              </w:rPr>
              <w:t>300</w:t>
            </w:r>
          </w:p>
        </w:tc>
      </w:tr>
      <w:tr w:rsidR="00A37107" w:rsidTr="00DB7770">
        <w:trPr>
          <w:cantSplit/>
          <w:trHeight w:val="20"/>
          <w:jc w:val="center"/>
        </w:trPr>
        <w:tc>
          <w:tcPr>
            <w:tcW w:w="709" w:type="dxa"/>
            <w:vAlign w:val="center"/>
          </w:tcPr>
          <w:p w:rsidR="00A37107" w:rsidRDefault="00A37107" w:rsidP="00DB7770">
            <w:pPr>
              <w:snapToGrid w:val="0"/>
              <w:spacing w:before="60" w:after="60"/>
              <w:jc w:val="center"/>
              <w:rPr>
                <w:rFonts w:ascii="Times New Roman" w:eastAsia="仿宋" w:hAnsi="Times New Roman"/>
                <w:bCs/>
                <w:color w:val="000000"/>
                <w:sz w:val="20"/>
                <w:szCs w:val="20"/>
              </w:rPr>
            </w:pPr>
            <w:r>
              <w:rPr>
                <w:rFonts w:ascii="Times New Roman" w:eastAsia="仿宋" w:hAnsi="Times New Roman"/>
                <w:bCs/>
                <w:color w:val="000000"/>
                <w:sz w:val="20"/>
                <w:szCs w:val="20"/>
              </w:rPr>
              <w:t>Nickel</w:t>
            </w:r>
          </w:p>
        </w:tc>
        <w:tc>
          <w:tcPr>
            <w:tcW w:w="751" w:type="dxa"/>
            <w:vAlign w:val="center"/>
          </w:tcPr>
          <w:p w:rsidR="00A37107" w:rsidRDefault="00A37107" w:rsidP="00DB7770">
            <w:pPr>
              <w:snapToGrid w:val="0"/>
              <w:spacing w:before="60" w:after="60"/>
              <w:jc w:val="center"/>
              <w:rPr>
                <w:rFonts w:ascii="Times New Roman" w:eastAsia="Calibri" w:hAnsi="Times New Roman"/>
                <w:sz w:val="20"/>
                <w:szCs w:val="20"/>
              </w:rPr>
            </w:pPr>
            <w:r>
              <w:rPr>
                <w:rFonts w:ascii="Times New Roman" w:eastAsia="Calibri" w:hAnsi="Times New Roman"/>
                <w:sz w:val="20"/>
                <w:szCs w:val="20"/>
              </w:rPr>
              <w:t>≥ 240,000</w:t>
            </w:r>
          </w:p>
        </w:tc>
        <w:tc>
          <w:tcPr>
            <w:tcW w:w="994" w:type="dxa"/>
            <w:vAlign w:val="center"/>
          </w:tcPr>
          <w:p w:rsidR="00A37107" w:rsidRDefault="00A37107" w:rsidP="00DB7770">
            <w:pPr>
              <w:snapToGrid w:val="0"/>
              <w:spacing w:before="60" w:after="60"/>
              <w:jc w:val="center"/>
              <w:rPr>
                <w:rFonts w:ascii="Times New Roman" w:eastAsia="仿宋" w:hAnsi="Times New Roman"/>
                <w:bCs/>
                <w:color w:val="000000"/>
                <w:sz w:val="20"/>
                <w:szCs w:val="20"/>
              </w:rPr>
            </w:pPr>
            <w:r>
              <w:rPr>
                <w:rFonts w:ascii="Times New Roman" w:eastAsia="仿宋" w:hAnsi="Times New Roman"/>
                <w:bCs/>
                <w:sz w:val="20"/>
                <w:szCs w:val="20"/>
              </w:rPr>
              <w:t>25</w:t>
            </w:r>
          </w:p>
        </w:tc>
        <w:tc>
          <w:tcPr>
            <w:tcW w:w="998" w:type="dxa"/>
            <w:vAlign w:val="center"/>
          </w:tcPr>
          <w:p w:rsidR="00A37107" w:rsidRDefault="00A37107" w:rsidP="00DB7770">
            <w:pPr>
              <w:snapToGrid w:val="0"/>
              <w:spacing w:before="60" w:after="60"/>
              <w:jc w:val="center"/>
              <w:rPr>
                <w:rFonts w:ascii="Times New Roman" w:eastAsia="仿宋" w:hAnsi="Times New Roman"/>
                <w:bCs/>
                <w:color w:val="000000"/>
                <w:sz w:val="20"/>
                <w:szCs w:val="20"/>
              </w:rPr>
            </w:pPr>
            <w:r>
              <w:rPr>
                <w:rFonts w:ascii="Times New Roman" w:eastAsia="仿宋" w:hAnsi="Times New Roman"/>
                <w:bCs/>
                <w:sz w:val="20"/>
                <w:szCs w:val="20"/>
              </w:rPr>
              <w:t>9,000</w:t>
            </w:r>
          </w:p>
        </w:tc>
        <w:tc>
          <w:tcPr>
            <w:tcW w:w="999" w:type="dxa"/>
            <w:gridSpan w:val="2"/>
            <w:vAlign w:val="center"/>
          </w:tcPr>
          <w:p w:rsidR="00A37107" w:rsidRDefault="00A37107" w:rsidP="00DB7770">
            <w:pPr>
              <w:snapToGrid w:val="0"/>
              <w:spacing w:before="60" w:after="60"/>
              <w:jc w:val="center"/>
              <w:rPr>
                <w:rFonts w:ascii="Times New Roman" w:eastAsia="仿宋" w:hAnsi="Times New Roman"/>
                <w:bCs/>
                <w:color w:val="000000"/>
                <w:sz w:val="20"/>
                <w:szCs w:val="20"/>
              </w:rPr>
            </w:pPr>
            <w:r>
              <w:rPr>
                <w:rFonts w:ascii="Times New Roman" w:eastAsia="仿宋" w:hAnsi="Times New Roman"/>
                <w:bCs/>
                <w:sz w:val="20"/>
                <w:szCs w:val="20"/>
              </w:rPr>
              <w:t>9,000</w:t>
            </w:r>
          </w:p>
        </w:tc>
        <w:tc>
          <w:tcPr>
            <w:tcW w:w="994" w:type="dxa"/>
            <w:vAlign w:val="center"/>
          </w:tcPr>
          <w:p w:rsidR="00A37107" w:rsidRDefault="00A37107" w:rsidP="00DB7770">
            <w:pPr>
              <w:snapToGrid w:val="0"/>
              <w:spacing w:before="60" w:after="60"/>
              <w:jc w:val="center"/>
              <w:rPr>
                <w:rFonts w:ascii="Times New Roman" w:eastAsia="仿宋" w:hAnsi="Times New Roman"/>
                <w:bCs/>
                <w:color w:val="000000"/>
                <w:sz w:val="20"/>
                <w:szCs w:val="20"/>
              </w:rPr>
            </w:pPr>
            <w:r>
              <w:rPr>
                <w:rFonts w:ascii="Times New Roman" w:eastAsia="仿宋" w:hAnsi="Times New Roman"/>
                <w:bCs/>
                <w:sz w:val="20"/>
                <w:szCs w:val="20"/>
              </w:rPr>
              <w:t>3,000</w:t>
            </w:r>
          </w:p>
        </w:tc>
        <w:tc>
          <w:tcPr>
            <w:tcW w:w="995" w:type="dxa"/>
            <w:vAlign w:val="center"/>
          </w:tcPr>
          <w:p w:rsidR="00A37107" w:rsidRDefault="00A37107" w:rsidP="00DB7770">
            <w:pPr>
              <w:snapToGrid w:val="0"/>
              <w:spacing w:before="60" w:after="60"/>
              <w:jc w:val="center"/>
              <w:rPr>
                <w:rFonts w:ascii="Times New Roman" w:eastAsia="仿宋" w:hAnsi="Times New Roman"/>
                <w:bCs/>
                <w:color w:val="000000"/>
                <w:sz w:val="20"/>
                <w:szCs w:val="20"/>
              </w:rPr>
            </w:pPr>
            <w:r>
              <w:rPr>
                <w:rFonts w:ascii="Times New Roman" w:eastAsia="仿宋" w:hAnsi="Times New Roman"/>
                <w:bCs/>
                <w:sz w:val="20"/>
                <w:szCs w:val="20"/>
              </w:rPr>
              <w:t>3,000</w:t>
            </w:r>
          </w:p>
        </w:tc>
        <w:tc>
          <w:tcPr>
            <w:tcW w:w="997" w:type="dxa"/>
            <w:vAlign w:val="center"/>
          </w:tcPr>
          <w:p w:rsidR="00A37107" w:rsidRDefault="00A37107" w:rsidP="00DB7770">
            <w:pPr>
              <w:snapToGrid w:val="0"/>
              <w:spacing w:before="60" w:after="60"/>
              <w:jc w:val="center"/>
              <w:rPr>
                <w:rFonts w:ascii="Times New Roman" w:eastAsia="仿宋" w:hAnsi="Times New Roman"/>
                <w:bCs/>
                <w:color w:val="000000"/>
                <w:sz w:val="20"/>
                <w:szCs w:val="20"/>
              </w:rPr>
            </w:pPr>
            <w:r>
              <w:rPr>
                <w:rFonts w:ascii="Times New Roman" w:eastAsia="仿宋" w:hAnsi="Times New Roman"/>
                <w:bCs/>
                <w:sz w:val="20"/>
                <w:szCs w:val="20"/>
              </w:rPr>
              <w:t>600</w:t>
            </w:r>
          </w:p>
        </w:tc>
        <w:tc>
          <w:tcPr>
            <w:tcW w:w="856" w:type="dxa"/>
            <w:vAlign w:val="center"/>
          </w:tcPr>
          <w:p w:rsidR="00A37107" w:rsidRDefault="00A37107" w:rsidP="00DB7770">
            <w:pPr>
              <w:snapToGrid w:val="0"/>
              <w:spacing w:before="60" w:after="60"/>
              <w:jc w:val="center"/>
              <w:rPr>
                <w:rFonts w:ascii="Times New Roman" w:eastAsia="仿宋" w:hAnsi="Times New Roman"/>
                <w:bCs/>
                <w:color w:val="000000"/>
                <w:sz w:val="20"/>
                <w:szCs w:val="20"/>
              </w:rPr>
            </w:pPr>
            <w:r>
              <w:rPr>
                <w:rFonts w:ascii="Times New Roman" w:eastAsia="仿宋" w:hAnsi="Times New Roman"/>
                <w:bCs/>
                <w:sz w:val="20"/>
                <w:szCs w:val="20"/>
              </w:rPr>
              <w:t>600</w:t>
            </w:r>
          </w:p>
        </w:tc>
      </w:tr>
      <w:tr w:rsidR="00A37107" w:rsidTr="00DB7770">
        <w:trPr>
          <w:cantSplit/>
          <w:trHeight w:val="20"/>
          <w:jc w:val="center"/>
        </w:trPr>
        <w:tc>
          <w:tcPr>
            <w:tcW w:w="709" w:type="dxa"/>
            <w:vAlign w:val="center"/>
          </w:tcPr>
          <w:p w:rsidR="00A37107" w:rsidRDefault="00A37107" w:rsidP="00DB7770">
            <w:pPr>
              <w:snapToGrid w:val="0"/>
              <w:spacing w:before="60" w:after="60"/>
              <w:jc w:val="center"/>
              <w:rPr>
                <w:rFonts w:ascii="Times New Roman" w:eastAsia="仿宋" w:hAnsi="Times New Roman"/>
                <w:bCs/>
                <w:color w:val="000000"/>
                <w:sz w:val="20"/>
                <w:szCs w:val="20"/>
              </w:rPr>
            </w:pPr>
            <w:r>
              <w:rPr>
                <w:rFonts w:ascii="Times New Roman" w:eastAsia="仿宋" w:hAnsi="Times New Roman"/>
                <w:bCs/>
                <w:color w:val="000000"/>
                <w:sz w:val="20"/>
                <w:szCs w:val="20"/>
              </w:rPr>
              <w:t>Tin</w:t>
            </w:r>
          </w:p>
        </w:tc>
        <w:tc>
          <w:tcPr>
            <w:tcW w:w="751" w:type="dxa"/>
            <w:vAlign w:val="center"/>
          </w:tcPr>
          <w:p w:rsidR="00A37107" w:rsidRDefault="00A37107" w:rsidP="00DB7770">
            <w:pPr>
              <w:snapToGrid w:val="0"/>
              <w:spacing w:before="60" w:after="60"/>
              <w:jc w:val="center"/>
              <w:rPr>
                <w:rFonts w:ascii="Times New Roman" w:eastAsia="Calibri" w:hAnsi="Times New Roman"/>
                <w:sz w:val="20"/>
                <w:szCs w:val="20"/>
              </w:rPr>
            </w:pPr>
            <w:r>
              <w:rPr>
                <w:rFonts w:ascii="Times New Roman" w:eastAsia="Calibri" w:hAnsi="Times New Roman"/>
                <w:sz w:val="20"/>
                <w:szCs w:val="20"/>
              </w:rPr>
              <w:t>≥ 60,000</w:t>
            </w:r>
          </w:p>
        </w:tc>
        <w:tc>
          <w:tcPr>
            <w:tcW w:w="994" w:type="dxa"/>
            <w:vAlign w:val="center"/>
          </w:tcPr>
          <w:p w:rsidR="00A37107" w:rsidRDefault="00A37107" w:rsidP="00DB7770">
            <w:pPr>
              <w:snapToGrid w:val="0"/>
              <w:spacing w:before="60" w:after="60"/>
              <w:jc w:val="center"/>
              <w:rPr>
                <w:rFonts w:ascii="Times New Roman" w:eastAsia="仿宋" w:hAnsi="Times New Roman"/>
                <w:bCs/>
                <w:color w:val="000000"/>
                <w:sz w:val="20"/>
                <w:szCs w:val="20"/>
              </w:rPr>
            </w:pPr>
            <w:r>
              <w:rPr>
                <w:rFonts w:ascii="Times New Roman" w:eastAsia="仿宋" w:hAnsi="Times New Roman"/>
                <w:bCs/>
                <w:sz w:val="20"/>
                <w:szCs w:val="20"/>
              </w:rPr>
              <w:t>25</w:t>
            </w:r>
          </w:p>
        </w:tc>
        <w:tc>
          <w:tcPr>
            <w:tcW w:w="998" w:type="dxa"/>
            <w:vAlign w:val="center"/>
          </w:tcPr>
          <w:p w:rsidR="00A37107" w:rsidRDefault="00A37107" w:rsidP="00DB7770">
            <w:pPr>
              <w:snapToGrid w:val="0"/>
              <w:spacing w:before="60" w:after="60"/>
              <w:jc w:val="center"/>
              <w:rPr>
                <w:rFonts w:ascii="Times New Roman" w:eastAsia="仿宋" w:hAnsi="Times New Roman"/>
                <w:bCs/>
                <w:color w:val="000000"/>
                <w:sz w:val="20"/>
                <w:szCs w:val="20"/>
              </w:rPr>
            </w:pPr>
            <w:r>
              <w:rPr>
                <w:rFonts w:ascii="Times New Roman" w:eastAsia="仿宋" w:hAnsi="Times New Roman"/>
                <w:bCs/>
                <w:sz w:val="20"/>
                <w:szCs w:val="20"/>
              </w:rPr>
              <w:t>2,000</w:t>
            </w:r>
          </w:p>
        </w:tc>
        <w:tc>
          <w:tcPr>
            <w:tcW w:w="999" w:type="dxa"/>
            <w:gridSpan w:val="2"/>
            <w:vAlign w:val="center"/>
          </w:tcPr>
          <w:p w:rsidR="00A37107" w:rsidRDefault="00A37107" w:rsidP="00DB7770">
            <w:pPr>
              <w:snapToGrid w:val="0"/>
              <w:spacing w:before="60" w:after="60"/>
              <w:jc w:val="center"/>
              <w:rPr>
                <w:rFonts w:ascii="Times New Roman" w:eastAsia="仿宋" w:hAnsi="Times New Roman"/>
                <w:bCs/>
                <w:color w:val="000000"/>
                <w:sz w:val="20"/>
                <w:szCs w:val="20"/>
              </w:rPr>
            </w:pPr>
            <w:r>
              <w:rPr>
                <w:rFonts w:ascii="Times New Roman" w:eastAsia="仿宋" w:hAnsi="Times New Roman"/>
                <w:bCs/>
                <w:sz w:val="20"/>
                <w:szCs w:val="20"/>
              </w:rPr>
              <w:t>2,000</w:t>
            </w:r>
          </w:p>
        </w:tc>
        <w:tc>
          <w:tcPr>
            <w:tcW w:w="994" w:type="dxa"/>
            <w:vAlign w:val="center"/>
          </w:tcPr>
          <w:p w:rsidR="00A37107" w:rsidRDefault="00A37107" w:rsidP="00DB7770">
            <w:pPr>
              <w:snapToGrid w:val="0"/>
              <w:spacing w:before="60" w:after="60"/>
              <w:jc w:val="center"/>
              <w:rPr>
                <w:rFonts w:ascii="Times New Roman" w:eastAsia="仿宋" w:hAnsi="Times New Roman"/>
                <w:bCs/>
                <w:color w:val="000000"/>
                <w:sz w:val="20"/>
                <w:szCs w:val="20"/>
              </w:rPr>
            </w:pPr>
            <w:r>
              <w:rPr>
                <w:rFonts w:ascii="Times New Roman" w:eastAsia="仿宋" w:hAnsi="Times New Roman"/>
                <w:bCs/>
                <w:sz w:val="20"/>
                <w:szCs w:val="20"/>
              </w:rPr>
              <w:t>600</w:t>
            </w:r>
          </w:p>
        </w:tc>
        <w:tc>
          <w:tcPr>
            <w:tcW w:w="995" w:type="dxa"/>
            <w:vAlign w:val="center"/>
          </w:tcPr>
          <w:p w:rsidR="00A37107" w:rsidRDefault="00A37107" w:rsidP="00DB7770">
            <w:pPr>
              <w:snapToGrid w:val="0"/>
              <w:spacing w:before="60" w:after="60"/>
              <w:jc w:val="center"/>
              <w:rPr>
                <w:rFonts w:ascii="Times New Roman" w:eastAsia="仿宋" w:hAnsi="Times New Roman"/>
                <w:bCs/>
                <w:color w:val="000000"/>
                <w:sz w:val="20"/>
                <w:szCs w:val="20"/>
              </w:rPr>
            </w:pPr>
            <w:r>
              <w:rPr>
                <w:rFonts w:ascii="Times New Roman" w:eastAsia="仿宋" w:hAnsi="Times New Roman"/>
                <w:bCs/>
                <w:sz w:val="20"/>
                <w:szCs w:val="20"/>
              </w:rPr>
              <w:t>600</w:t>
            </w:r>
          </w:p>
        </w:tc>
        <w:tc>
          <w:tcPr>
            <w:tcW w:w="997" w:type="dxa"/>
            <w:vAlign w:val="center"/>
          </w:tcPr>
          <w:p w:rsidR="00A37107" w:rsidRDefault="00A37107" w:rsidP="00DB7770">
            <w:pPr>
              <w:snapToGrid w:val="0"/>
              <w:spacing w:before="60" w:after="60"/>
              <w:jc w:val="center"/>
              <w:rPr>
                <w:rFonts w:ascii="Times New Roman" w:eastAsia="仿宋" w:hAnsi="Times New Roman"/>
                <w:bCs/>
                <w:color w:val="000000"/>
                <w:sz w:val="20"/>
                <w:szCs w:val="20"/>
              </w:rPr>
            </w:pPr>
            <w:r>
              <w:rPr>
                <w:rFonts w:ascii="Times New Roman" w:eastAsia="仿宋" w:hAnsi="Times New Roman"/>
                <w:bCs/>
                <w:sz w:val="20"/>
                <w:szCs w:val="20"/>
              </w:rPr>
              <w:t>200</w:t>
            </w:r>
          </w:p>
        </w:tc>
        <w:tc>
          <w:tcPr>
            <w:tcW w:w="856" w:type="dxa"/>
            <w:vAlign w:val="center"/>
          </w:tcPr>
          <w:p w:rsidR="00A37107" w:rsidRDefault="00A37107" w:rsidP="00DB7770">
            <w:pPr>
              <w:snapToGrid w:val="0"/>
              <w:spacing w:before="60" w:after="60"/>
              <w:jc w:val="center"/>
              <w:rPr>
                <w:rFonts w:ascii="Times New Roman" w:eastAsia="仿宋" w:hAnsi="Times New Roman"/>
                <w:bCs/>
                <w:color w:val="000000"/>
                <w:sz w:val="20"/>
                <w:szCs w:val="20"/>
              </w:rPr>
            </w:pPr>
            <w:r>
              <w:rPr>
                <w:rFonts w:ascii="Times New Roman" w:eastAsia="仿宋" w:hAnsi="Times New Roman"/>
                <w:bCs/>
                <w:sz w:val="20"/>
                <w:szCs w:val="20"/>
              </w:rPr>
              <w:t>200</w:t>
            </w:r>
          </w:p>
        </w:tc>
      </w:tr>
      <w:tr w:rsidR="00A37107" w:rsidTr="00DB7770">
        <w:trPr>
          <w:cantSplit/>
          <w:trHeight w:val="20"/>
          <w:jc w:val="center"/>
        </w:trPr>
        <w:tc>
          <w:tcPr>
            <w:tcW w:w="709" w:type="dxa"/>
            <w:vAlign w:val="center"/>
          </w:tcPr>
          <w:p w:rsidR="00A37107" w:rsidRDefault="00A37107" w:rsidP="00DB7770">
            <w:pPr>
              <w:snapToGrid w:val="0"/>
              <w:spacing w:before="60" w:after="60"/>
              <w:jc w:val="center"/>
              <w:rPr>
                <w:rFonts w:ascii="Times New Roman" w:eastAsia="仿宋" w:hAnsi="Times New Roman"/>
                <w:bCs/>
                <w:color w:val="000000"/>
                <w:sz w:val="20"/>
                <w:szCs w:val="20"/>
              </w:rPr>
            </w:pPr>
            <w:r>
              <w:rPr>
                <w:rFonts w:ascii="Times New Roman" w:eastAsia="仿宋" w:hAnsi="Times New Roman"/>
                <w:bCs/>
                <w:color w:val="000000"/>
                <w:sz w:val="20"/>
                <w:szCs w:val="20"/>
              </w:rPr>
              <w:t>Natural rubber</w:t>
            </w:r>
          </w:p>
        </w:tc>
        <w:tc>
          <w:tcPr>
            <w:tcW w:w="751" w:type="dxa"/>
            <w:vAlign w:val="center"/>
          </w:tcPr>
          <w:p w:rsidR="00A37107" w:rsidRDefault="00A37107" w:rsidP="00DB7770">
            <w:pPr>
              <w:snapToGrid w:val="0"/>
              <w:spacing w:before="60" w:after="60"/>
              <w:jc w:val="center"/>
              <w:rPr>
                <w:rFonts w:ascii="Times New Roman" w:eastAsia="Calibri" w:hAnsi="Times New Roman"/>
                <w:sz w:val="20"/>
                <w:szCs w:val="20"/>
              </w:rPr>
            </w:pPr>
            <w:r>
              <w:rPr>
                <w:rFonts w:ascii="Times New Roman" w:eastAsia="Calibri" w:hAnsi="Times New Roman"/>
                <w:sz w:val="20"/>
                <w:szCs w:val="20"/>
              </w:rPr>
              <w:t>≥ 50,000</w:t>
            </w:r>
          </w:p>
        </w:tc>
        <w:tc>
          <w:tcPr>
            <w:tcW w:w="994" w:type="dxa"/>
            <w:vAlign w:val="center"/>
          </w:tcPr>
          <w:p w:rsidR="00A37107" w:rsidRDefault="00A37107" w:rsidP="00DB7770">
            <w:pPr>
              <w:snapToGrid w:val="0"/>
              <w:spacing w:before="60" w:after="60"/>
              <w:jc w:val="center"/>
              <w:rPr>
                <w:rFonts w:ascii="Times New Roman" w:eastAsia="仿宋" w:hAnsi="Times New Roman"/>
                <w:bCs/>
                <w:color w:val="000000"/>
                <w:sz w:val="20"/>
                <w:szCs w:val="20"/>
              </w:rPr>
            </w:pPr>
            <w:r>
              <w:rPr>
                <w:rFonts w:ascii="Times New Roman" w:eastAsia="仿宋" w:hAnsi="Times New Roman"/>
                <w:bCs/>
                <w:color w:val="000000"/>
                <w:sz w:val="20"/>
                <w:szCs w:val="20"/>
              </w:rPr>
              <w:t>25</w:t>
            </w:r>
          </w:p>
        </w:tc>
        <w:tc>
          <w:tcPr>
            <w:tcW w:w="998" w:type="dxa"/>
            <w:vAlign w:val="center"/>
          </w:tcPr>
          <w:p w:rsidR="00A37107" w:rsidRDefault="00A37107" w:rsidP="00DB7770">
            <w:pPr>
              <w:snapToGrid w:val="0"/>
              <w:spacing w:before="60" w:after="60"/>
              <w:jc w:val="center"/>
              <w:rPr>
                <w:rFonts w:ascii="Times New Roman" w:eastAsia="仿宋" w:hAnsi="Times New Roman"/>
                <w:bCs/>
                <w:color w:val="000000"/>
                <w:sz w:val="20"/>
                <w:szCs w:val="20"/>
              </w:rPr>
            </w:pPr>
            <w:r>
              <w:rPr>
                <w:rFonts w:ascii="Times New Roman" w:eastAsia="仿宋" w:hAnsi="Times New Roman"/>
                <w:bCs/>
                <w:color w:val="000000"/>
                <w:sz w:val="20"/>
                <w:szCs w:val="20"/>
              </w:rPr>
              <w:t>500</w:t>
            </w:r>
          </w:p>
        </w:tc>
        <w:tc>
          <w:tcPr>
            <w:tcW w:w="999" w:type="dxa"/>
            <w:gridSpan w:val="2"/>
            <w:vAlign w:val="center"/>
          </w:tcPr>
          <w:p w:rsidR="00A37107" w:rsidRDefault="00A37107" w:rsidP="00DB7770">
            <w:pPr>
              <w:snapToGrid w:val="0"/>
              <w:spacing w:before="60" w:after="60"/>
              <w:jc w:val="center"/>
              <w:rPr>
                <w:rFonts w:ascii="Times New Roman" w:eastAsia="仿宋" w:hAnsi="Times New Roman"/>
                <w:bCs/>
                <w:color w:val="000000"/>
                <w:sz w:val="20"/>
                <w:szCs w:val="20"/>
              </w:rPr>
            </w:pPr>
            <w:r>
              <w:rPr>
                <w:rFonts w:ascii="Times New Roman" w:eastAsia="仿宋" w:hAnsi="Times New Roman"/>
                <w:bCs/>
                <w:color w:val="000000"/>
                <w:sz w:val="20"/>
                <w:szCs w:val="20"/>
              </w:rPr>
              <w:t>500</w:t>
            </w:r>
          </w:p>
        </w:tc>
        <w:tc>
          <w:tcPr>
            <w:tcW w:w="994" w:type="dxa"/>
            <w:vAlign w:val="center"/>
          </w:tcPr>
          <w:p w:rsidR="00A37107" w:rsidRDefault="00A37107" w:rsidP="00DB7770">
            <w:pPr>
              <w:snapToGrid w:val="0"/>
              <w:spacing w:before="60" w:after="60"/>
              <w:jc w:val="center"/>
              <w:rPr>
                <w:rFonts w:ascii="Times New Roman" w:eastAsia="仿宋" w:hAnsi="Times New Roman"/>
                <w:bCs/>
                <w:color w:val="000000"/>
                <w:sz w:val="20"/>
                <w:szCs w:val="20"/>
              </w:rPr>
            </w:pPr>
            <w:r>
              <w:rPr>
                <w:rFonts w:ascii="Times New Roman" w:eastAsia="仿宋" w:hAnsi="Times New Roman"/>
                <w:bCs/>
                <w:color w:val="000000"/>
                <w:sz w:val="20"/>
                <w:szCs w:val="20"/>
              </w:rPr>
              <w:t>150</w:t>
            </w:r>
          </w:p>
        </w:tc>
        <w:tc>
          <w:tcPr>
            <w:tcW w:w="995" w:type="dxa"/>
            <w:vAlign w:val="center"/>
          </w:tcPr>
          <w:p w:rsidR="00A37107" w:rsidRDefault="00A37107" w:rsidP="00DB7770">
            <w:pPr>
              <w:snapToGrid w:val="0"/>
              <w:spacing w:before="60" w:after="60"/>
              <w:jc w:val="center"/>
              <w:rPr>
                <w:rFonts w:ascii="Times New Roman" w:eastAsia="仿宋" w:hAnsi="Times New Roman"/>
                <w:bCs/>
                <w:color w:val="000000"/>
                <w:sz w:val="20"/>
                <w:szCs w:val="20"/>
              </w:rPr>
            </w:pPr>
            <w:r>
              <w:rPr>
                <w:rFonts w:ascii="Times New Roman" w:eastAsia="仿宋" w:hAnsi="Times New Roman"/>
                <w:bCs/>
                <w:color w:val="000000"/>
                <w:sz w:val="20"/>
                <w:szCs w:val="20"/>
              </w:rPr>
              <w:t>150</w:t>
            </w:r>
          </w:p>
        </w:tc>
        <w:tc>
          <w:tcPr>
            <w:tcW w:w="997" w:type="dxa"/>
            <w:vAlign w:val="center"/>
          </w:tcPr>
          <w:p w:rsidR="00A37107" w:rsidRDefault="00A37107" w:rsidP="00DB7770">
            <w:pPr>
              <w:snapToGrid w:val="0"/>
              <w:spacing w:before="60" w:after="60"/>
              <w:jc w:val="center"/>
              <w:rPr>
                <w:rFonts w:ascii="Times New Roman" w:eastAsia="仿宋" w:hAnsi="Times New Roman"/>
                <w:bCs/>
                <w:color w:val="000000"/>
                <w:sz w:val="20"/>
                <w:szCs w:val="20"/>
              </w:rPr>
            </w:pPr>
            <w:r>
              <w:rPr>
                <w:rFonts w:ascii="Times New Roman" w:eastAsia="仿宋" w:hAnsi="Times New Roman"/>
                <w:bCs/>
                <w:color w:val="000000"/>
                <w:sz w:val="20"/>
                <w:szCs w:val="20"/>
              </w:rPr>
              <w:t>50</w:t>
            </w:r>
          </w:p>
        </w:tc>
        <w:tc>
          <w:tcPr>
            <w:tcW w:w="856" w:type="dxa"/>
            <w:vAlign w:val="center"/>
          </w:tcPr>
          <w:p w:rsidR="00A37107" w:rsidRDefault="00A37107" w:rsidP="00DB7770">
            <w:pPr>
              <w:snapToGrid w:val="0"/>
              <w:spacing w:before="60" w:after="60"/>
              <w:jc w:val="center"/>
              <w:rPr>
                <w:rFonts w:ascii="Times New Roman" w:eastAsia="仿宋" w:hAnsi="Times New Roman"/>
                <w:bCs/>
                <w:color w:val="000000"/>
                <w:sz w:val="20"/>
                <w:szCs w:val="20"/>
              </w:rPr>
            </w:pPr>
            <w:r>
              <w:rPr>
                <w:rFonts w:ascii="Times New Roman" w:eastAsia="仿宋" w:hAnsi="Times New Roman"/>
                <w:bCs/>
                <w:color w:val="000000"/>
                <w:sz w:val="20"/>
                <w:szCs w:val="20"/>
              </w:rPr>
              <w:t>50</w:t>
            </w:r>
          </w:p>
        </w:tc>
      </w:tr>
      <w:tr w:rsidR="00A37107" w:rsidTr="00DB7770">
        <w:trPr>
          <w:cantSplit/>
          <w:trHeight w:val="20"/>
          <w:jc w:val="center"/>
        </w:trPr>
        <w:tc>
          <w:tcPr>
            <w:tcW w:w="709" w:type="dxa"/>
            <w:vAlign w:val="center"/>
          </w:tcPr>
          <w:p w:rsidR="00A37107" w:rsidRDefault="00A37107" w:rsidP="00DB7770">
            <w:pPr>
              <w:snapToGrid w:val="0"/>
              <w:spacing w:before="60" w:after="60"/>
              <w:jc w:val="center"/>
              <w:rPr>
                <w:rFonts w:ascii="Times New Roman" w:eastAsia="仿宋" w:hAnsi="Times New Roman"/>
                <w:bCs/>
                <w:color w:val="000000"/>
                <w:sz w:val="20"/>
                <w:szCs w:val="20"/>
              </w:rPr>
            </w:pPr>
            <w:r>
              <w:rPr>
                <w:rFonts w:ascii="Times New Roman" w:eastAsia="仿宋" w:hAnsi="Times New Roman"/>
                <w:bCs/>
                <w:color w:val="000000"/>
                <w:sz w:val="20"/>
                <w:szCs w:val="20"/>
              </w:rPr>
              <w:t>Bitumen</w:t>
            </w:r>
          </w:p>
        </w:tc>
        <w:tc>
          <w:tcPr>
            <w:tcW w:w="751" w:type="dxa"/>
            <w:vAlign w:val="center"/>
          </w:tcPr>
          <w:p w:rsidR="00A37107" w:rsidRDefault="00A37107" w:rsidP="00DB7770">
            <w:pPr>
              <w:snapToGrid w:val="0"/>
              <w:spacing w:before="60" w:after="60"/>
              <w:jc w:val="center"/>
              <w:rPr>
                <w:rFonts w:ascii="Times New Roman" w:eastAsia="Calibri" w:hAnsi="Times New Roman"/>
                <w:sz w:val="20"/>
                <w:szCs w:val="20"/>
              </w:rPr>
            </w:pPr>
            <w:r>
              <w:rPr>
                <w:rFonts w:ascii="Times New Roman" w:eastAsia="Calibri" w:hAnsi="Times New Roman"/>
                <w:sz w:val="20"/>
                <w:szCs w:val="20"/>
              </w:rPr>
              <w:t>≥ 300,000</w:t>
            </w:r>
          </w:p>
        </w:tc>
        <w:tc>
          <w:tcPr>
            <w:tcW w:w="994" w:type="dxa"/>
            <w:vAlign w:val="center"/>
          </w:tcPr>
          <w:p w:rsidR="00A37107" w:rsidRDefault="00A37107" w:rsidP="00DB7770">
            <w:pPr>
              <w:snapToGrid w:val="0"/>
              <w:spacing w:before="60" w:after="60"/>
              <w:jc w:val="center"/>
              <w:rPr>
                <w:rFonts w:ascii="Times New Roman" w:eastAsia="仿宋" w:hAnsi="Times New Roman"/>
                <w:bCs/>
                <w:color w:val="000000"/>
                <w:sz w:val="20"/>
                <w:szCs w:val="20"/>
              </w:rPr>
            </w:pPr>
            <w:r>
              <w:rPr>
                <w:rFonts w:ascii="Times New Roman" w:eastAsia="仿宋" w:hAnsi="Times New Roman"/>
                <w:bCs/>
                <w:sz w:val="20"/>
                <w:szCs w:val="20"/>
              </w:rPr>
              <w:t>25</w:t>
            </w:r>
          </w:p>
        </w:tc>
        <w:tc>
          <w:tcPr>
            <w:tcW w:w="998" w:type="dxa"/>
            <w:vAlign w:val="center"/>
          </w:tcPr>
          <w:p w:rsidR="00A37107" w:rsidRDefault="00A37107" w:rsidP="00DB7770">
            <w:pPr>
              <w:snapToGrid w:val="0"/>
              <w:spacing w:before="60" w:after="60"/>
              <w:jc w:val="center"/>
              <w:rPr>
                <w:rFonts w:ascii="Times New Roman" w:eastAsia="仿宋" w:hAnsi="Times New Roman"/>
                <w:bCs/>
                <w:color w:val="000000"/>
                <w:sz w:val="20"/>
                <w:szCs w:val="20"/>
              </w:rPr>
            </w:pPr>
            <w:r>
              <w:rPr>
                <w:rFonts w:ascii="Times New Roman" w:eastAsia="仿宋" w:hAnsi="Times New Roman"/>
                <w:bCs/>
                <w:sz w:val="20"/>
                <w:szCs w:val="20"/>
              </w:rPr>
              <w:t>8,000</w:t>
            </w:r>
          </w:p>
        </w:tc>
        <w:tc>
          <w:tcPr>
            <w:tcW w:w="999" w:type="dxa"/>
            <w:gridSpan w:val="2"/>
            <w:vAlign w:val="center"/>
          </w:tcPr>
          <w:p w:rsidR="00A37107" w:rsidRDefault="00A37107" w:rsidP="00DB7770">
            <w:pPr>
              <w:snapToGrid w:val="0"/>
              <w:spacing w:before="60" w:after="60"/>
              <w:jc w:val="center"/>
              <w:rPr>
                <w:rFonts w:ascii="Times New Roman" w:eastAsia="仿宋" w:hAnsi="Times New Roman"/>
                <w:bCs/>
                <w:color w:val="000000"/>
                <w:sz w:val="20"/>
                <w:szCs w:val="20"/>
              </w:rPr>
            </w:pPr>
            <w:r>
              <w:rPr>
                <w:rFonts w:ascii="Times New Roman" w:eastAsia="仿宋" w:hAnsi="Times New Roman"/>
                <w:bCs/>
                <w:sz w:val="20"/>
                <w:szCs w:val="20"/>
              </w:rPr>
              <w:t>8,000</w:t>
            </w:r>
          </w:p>
        </w:tc>
        <w:tc>
          <w:tcPr>
            <w:tcW w:w="994" w:type="dxa"/>
            <w:vAlign w:val="center"/>
          </w:tcPr>
          <w:p w:rsidR="00A37107" w:rsidRDefault="00A37107" w:rsidP="00DB7770">
            <w:pPr>
              <w:snapToGrid w:val="0"/>
              <w:spacing w:before="60" w:after="60"/>
              <w:jc w:val="center"/>
              <w:rPr>
                <w:rFonts w:ascii="Times New Roman" w:eastAsia="仿宋" w:hAnsi="Times New Roman"/>
                <w:bCs/>
                <w:color w:val="000000"/>
                <w:sz w:val="20"/>
                <w:szCs w:val="20"/>
              </w:rPr>
            </w:pPr>
            <w:r>
              <w:rPr>
                <w:rFonts w:ascii="Times New Roman" w:eastAsia="仿宋" w:hAnsi="Times New Roman"/>
                <w:bCs/>
                <w:sz w:val="20"/>
                <w:szCs w:val="20"/>
              </w:rPr>
              <w:t>1,500</w:t>
            </w:r>
          </w:p>
        </w:tc>
        <w:tc>
          <w:tcPr>
            <w:tcW w:w="995" w:type="dxa"/>
            <w:vAlign w:val="center"/>
          </w:tcPr>
          <w:p w:rsidR="00A37107" w:rsidRDefault="00A37107" w:rsidP="00DB7770">
            <w:pPr>
              <w:snapToGrid w:val="0"/>
              <w:spacing w:before="60" w:after="60"/>
              <w:jc w:val="center"/>
              <w:rPr>
                <w:rFonts w:ascii="Times New Roman" w:eastAsia="仿宋" w:hAnsi="Times New Roman"/>
                <w:bCs/>
                <w:color w:val="000000"/>
                <w:sz w:val="20"/>
                <w:szCs w:val="20"/>
              </w:rPr>
            </w:pPr>
            <w:r>
              <w:rPr>
                <w:rFonts w:ascii="Times New Roman" w:eastAsia="仿宋" w:hAnsi="Times New Roman"/>
                <w:bCs/>
                <w:sz w:val="20"/>
                <w:szCs w:val="20"/>
              </w:rPr>
              <w:t>1,500</w:t>
            </w:r>
          </w:p>
        </w:tc>
        <w:tc>
          <w:tcPr>
            <w:tcW w:w="997" w:type="dxa"/>
            <w:vAlign w:val="center"/>
          </w:tcPr>
          <w:p w:rsidR="00A37107" w:rsidRDefault="00A37107" w:rsidP="00DB7770">
            <w:pPr>
              <w:snapToGrid w:val="0"/>
              <w:spacing w:before="60" w:after="60"/>
              <w:jc w:val="center"/>
              <w:rPr>
                <w:rFonts w:ascii="Times New Roman" w:eastAsia="仿宋" w:hAnsi="Times New Roman"/>
                <w:bCs/>
                <w:color w:val="000000"/>
                <w:sz w:val="20"/>
                <w:szCs w:val="20"/>
              </w:rPr>
            </w:pPr>
            <w:r>
              <w:rPr>
                <w:rFonts w:ascii="Times New Roman" w:eastAsia="仿宋" w:hAnsi="Times New Roman"/>
                <w:bCs/>
                <w:sz w:val="20"/>
                <w:szCs w:val="20"/>
              </w:rPr>
              <w:t>500</w:t>
            </w:r>
          </w:p>
        </w:tc>
        <w:tc>
          <w:tcPr>
            <w:tcW w:w="856" w:type="dxa"/>
            <w:vAlign w:val="center"/>
          </w:tcPr>
          <w:p w:rsidR="00A37107" w:rsidRDefault="00A37107" w:rsidP="00DB7770">
            <w:pPr>
              <w:snapToGrid w:val="0"/>
              <w:spacing w:before="60" w:after="60"/>
              <w:jc w:val="center"/>
              <w:rPr>
                <w:rFonts w:ascii="Times New Roman" w:eastAsia="仿宋" w:hAnsi="Times New Roman"/>
                <w:bCs/>
                <w:color w:val="000000"/>
                <w:sz w:val="20"/>
                <w:szCs w:val="20"/>
              </w:rPr>
            </w:pPr>
            <w:r>
              <w:rPr>
                <w:rFonts w:ascii="Times New Roman" w:eastAsia="仿宋" w:hAnsi="Times New Roman"/>
                <w:bCs/>
                <w:sz w:val="20"/>
                <w:szCs w:val="20"/>
              </w:rPr>
              <w:t>500</w:t>
            </w:r>
          </w:p>
        </w:tc>
      </w:tr>
      <w:tr w:rsidR="00A37107" w:rsidTr="00DB7770">
        <w:trPr>
          <w:cantSplit/>
          <w:trHeight w:val="20"/>
          <w:jc w:val="center"/>
        </w:trPr>
        <w:tc>
          <w:tcPr>
            <w:tcW w:w="709" w:type="dxa"/>
            <w:vAlign w:val="center"/>
          </w:tcPr>
          <w:p w:rsidR="00A37107" w:rsidRDefault="00A37107" w:rsidP="00DB7770">
            <w:pPr>
              <w:snapToGrid w:val="0"/>
              <w:spacing w:before="60" w:after="60"/>
              <w:jc w:val="center"/>
              <w:rPr>
                <w:rFonts w:ascii="Times New Roman" w:eastAsia="仿宋" w:hAnsi="Times New Roman"/>
                <w:bCs/>
                <w:color w:val="000000"/>
                <w:sz w:val="20"/>
                <w:szCs w:val="20"/>
              </w:rPr>
            </w:pPr>
            <w:r>
              <w:rPr>
                <w:rFonts w:ascii="Times New Roman" w:eastAsia="仿宋" w:hAnsi="Times New Roman"/>
                <w:bCs/>
                <w:color w:val="000000"/>
                <w:sz w:val="20"/>
                <w:szCs w:val="20"/>
              </w:rPr>
              <w:t>Gold</w:t>
            </w:r>
          </w:p>
        </w:tc>
        <w:tc>
          <w:tcPr>
            <w:tcW w:w="751" w:type="dxa"/>
            <w:vAlign w:val="center"/>
          </w:tcPr>
          <w:p w:rsidR="00A37107" w:rsidRDefault="00A37107" w:rsidP="00DB7770">
            <w:pPr>
              <w:snapToGrid w:val="0"/>
              <w:spacing w:before="60" w:after="60"/>
              <w:jc w:val="center"/>
              <w:rPr>
                <w:rFonts w:ascii="Times New Roman" w:eastAsia="Calibri" w:hAnsi="Times New Roman"/>
                <w:sz w:val="20"/>
                <w:szCs w:val="20"/>
              </w:rPr>
            </w:pPr>
            <w:r>
              <w:rPr>
                <w:rFonts w:ascii="Times New Roman" w:eastAsia="Calibri" w:hAnsi="Times New Roman"/>
                <w:sz w:val="20"/>
                <w:szCs w:val="20"/>
              </w:rPr>
              <w:t>≥ 160,000</w:t>
            </w:r>
          </w:p>
        </w:tc>
        <w:tc>
          <w:tcPr>
            <w:tcW w:w="994" w:type="dxa"/>
            <w:vAlign w:val="center"/>
          </w:tcPr>
          <w:p w:rsidR="00A37107" w:rsidRDefault="00A37107" w:rsidP="00DB7770">
            <w:pPr>
              <w:snapToGrid w:val="0"/>
              <w:spacing w:before="60" w:after="60"/>
              <w:jc w:val="center"/>
              <w:rPr>
                <w:rFonts w:ascii="Times New Roman" w:eastAsia="仿宋" w:hAnsi="Times New Roman"/>
                <w:bCs/>
                <w:color w:val="000000"/>
                <w:sz w:val="20"/>
                <w:szCs w:val="20"/>
              </w:rPr>
            </w:pPr>
            <w:r>
              <w:rPr>
                <w:rFonts w:ascii="Times New Roman" w:eastAsia="仿宋" w:hAnsi="Times New Roman"/>
                <w:bCs/>
                <w:color w:val="000000"/>
                <w:sz w:val="20"/>
                <w:szCs w:val="20"/>
              </w:rPr>
              <w:t>25</w:t>
            </w:r>
          </w:p>
        </w:tc>
        <w:tc>
          <w:tcPr>
            <w:tcW w:w="998" w:type="dxa"/>
            <w:vAlign w:val="center"/>
          </w:tcPr>
          <w:p w:rsidR="00A37107" w:rsidRDefault="00A37107" w:rsidP="00DB7770">
            <w:pPr>
              <w:snapToGrid w:val="0"/>
              <w:spacing w:before="60" w:after="60"/>
              <w:jc w:val="center"/>
              <w:rPr>
                <w:rFonts w:ascii="Times New Roman" w:eastAsia="仿宋" w:hAnsi="Times New Roman"/>
                <w:bCs/>
                <w:color w:val="000000"/>
                <w:sz w:val="20"/>
                <w:szCs w:val="20"/>
              </w:rPr>
            </w:pPr>
            <w:r>
              <w:rPr>
                <w:rFonts w:ascii="Times New Roman" w:eastAsia="仿宋" w:hAnsi="Times New Roman"/>
                <w:bCs/>
                <w:color w:val="000000"/>
                <w:sz w:val="20"/>
                <w:szCs w:val="20"/>
              </w:rPr>
              <w:t>3,000</w:t>
            </w:r>
          </w:p>
        </w:tc>
        <w:tc>
          <w:tcPr>
            <w:tcW w:w="999" w:type="dxa"/>
            <w:gridSpan w:val="2"/>
            <w:vAlign w:val="center"/>
          </w:tcPr>
          <w:p w:rsidR="00A37107" w:rsidRDefault="00A37107" w:rsidP="00DB7770">
            <w:pPr>
              <w:snapToGrid w:val="0"/>
              <w:spacing w:before="60" w:after="60"/>
              <w:jc w:val="center"/>
              <w:rPr>
                <w:rFonts w:ascii="Times New Roman" w:eastAsia="仿宋" w:hAnsi="Times New Roman"/>
                <w:bCs/>
                <w:color w:val="000000"/>
                <w:sz w:val="20"/>
                <w:szCs w:val="20"/>
              </w:rPr>
            </w:pPr>
            <w:r>
              <w:rPr>
                <w:rFonts w:ascii="Times New Roman" w:eastAsia="仿宋" w:hAnsi="Times New Roman"/>
                <w:bCs/>
                <w:color w:val="000000"/>
                <w:sz w:val="20"/>
                <w:szCs w:val="20"/>
              </w:rPr>
              <w:t>3,000</w:t>
            </w:r>
          </w:p>
        </w:tc>
        <w:tc>
          <w:tcPr>
            <w:tcW w:w="994" w:type="dxa"/>
            <w:vAlign w:val="center"/>
          </w:tcPr>
          <w:p w:rsidR="00A37107" w:rsidRDefault="00A37107" w:rsidP="00DB7770">
            <w:pPr>
              <w:snapToGrid w:val="0"/>
              <w:spacing w:before="60" w:after="60"/>
              <w:jc w:val="center"/>
              <w:rPr>
                <w:rFonts w:ascii="Times New Roman" w:eastAsia="仿宋" w:hAnsi="Times New Roman"/>
                <w:bCs/>
                <w:color w:val="000000"/>
                <w:sz w:val="20"/>
                <w:szCs w:val="20"/>
              </w:rPr>
            </w:pPr>
            <w:r>
              <w:rPr>
                <w:rFonts w:ascii="Times New Roman" w:eastAsia="仿宋" w:hAnsi="Times New Roman"/>
                <w:bCs/>
                <w:color w:val="000000"/>
                <w:sz w:val="20"/>
                <w:szCs w:val="20"/>
              </w:rPr>
              <w:t>900</w:t>
            </w:r>
          </w:p>
        </w:tc>
        <w:tc>
          <w:tcPr>
            <w:tcW w:w="995" w:type="dxa"/>
            <w:vAlign w:val="center"/>
          </w:tcPr>
          <w:p w:rsidR="00A37107" w:rsidRDefault="00A37107" w:rsidP="00DB7770">
            <w:pPr>
              <w:snapToGrid w:val="0"/>
              <w:spacing w:before="60" w:after="60"/>
              <w:jc w:val="center"/>
              <w:rPr>
                <w:rFonts w:ascii="Times New Roman" w:eastAsia="仿宋" w:hAnsi="Times New Roman"/>
                <w:bCs/>
                <w:color w:val="000000"/>
                <w:sz w:val="20"/>
                <w:szCs w:val="20"/>
              </w:rPr>
            </w:pPr>
            <w:r>
              <w:rPr>
                <w:rFonts w:ascii="Times New Roman" w:eastAsia="仿宋" w:hAnsi="Times New Roman"/>
                <w:bCs/>
                <w:color w:val="000000"/>
                <w:sz w:val="20"/>
                <w:szCs w:val="20"/>
              </w:rPr>
              <w:t>900</w:t>
            </w:r>
          </w:p>
        </w:tc>
        <w:tc>
          <w:tcPr>
            <w:tcW w:w="997" w:type="dxa"/>
            <w:vAlign w:val="center"/>
          </w:tcPr>
          <w:p w:rsidR="00A37107" w:rsidRDefault="00A37107" w:rsidP="00DB7770">
            <w:pPr>
              <w:snapToGrid w:val="0"/>
              <w:spacing w:before="60" w:after="60"/>
              <w:jc w:val="center"/>
              <w:rPr>
                <w:rFonts w:ascii="Times New Roman" w:eastAsia="仿宋" w:hAnsi="Times New Roman"/>
                <w:bCs/>
                <w:color w:val="000000"/>
                <w:sz w:val="20"/>
                <w:szCs w:val="20"/>
              </w:rPr>
            </w:pPr>
            <w:r>
              <w:rPr>
                <w:rFonts w:ascii="Times New Roman" w:eastAsia="仿宋" w:hAnsi="Times New Roman"/>
                <w:bCs/>
                <w:color w:val="000000"/>
                <w:sz w:val="20"/>
                <w:szCs w:val="20"/>
              </w:rPr>
              <w:t>300</w:t>
            </w:r>
          </w:p>
        </w:tc>
        <w:tc>
          <w:tcPr>
            <w:tcW w:w="856" w:type="dxa"/>
            <w:vAlign w:val="center"/>
          </w:tcPr>
          <w:p w:rsidR="00A37107" w:rsidRDefault="00A37107" w:rsidP="00DB7770">
            <w:pPr>
              <w:snapToGrid w:val="0"/>
              <w:spacing w:before="60" w:after="60"/>
              <w:jc w:val="center"/>
              <w:rPr>
                <w:rFonts w:ascii="Times New Roman" w:eastAsia="仿宋" w:hAnsi="Times New Roman"/>
                <w:bCs/>
                <w:color w:val="000000"/>
                <w:sz w:val="20"/>
                <w:szCs w:val="20"/>
              </w:rPr>
            </w:pPr>
            <w:r>
              <w:rPr>
                <w:rFonts w:ascii="Times New Roman" w:eastAsia="仿宋" w:hAnsi="Times New Roman"/>
                <w:bCs/>
                <w:color w:val="000000"/>
                <w:sz w:val="20"/>
                <w:szCs w:val="20"/>
              </w:rPr>
              <w:t>300</w:t>
            </w:r>
          </w:p>
        </w:tc>
      </w:tr>
      <w:tr w:rsidR="00A37107" w:rsidTr="00DB7770">
        <w:trPr>
          <w:cantSplit/>
          <w:trHeight w:val="20"/>
          <w:jc w:val="center"/>
        </w:trPr>
        <w:tc>
          <w:tcPr>
            <w:tcW w:w="709" w:type="dxa"/>
            <w:vAlign w:val="center"/>
          </w:tcPr>
          <w:p w:rsidR="00A37107" w:rsidRDefault="00A37107" w:rsidP="00DB7770">
            <w:pPr>
              <w:snapToGrid w:val="0"/>
              <w:spacing w:before="60" w:after="60"/>
              <w:jc w:val="center"/>
              <w:rPr>
                <w:rFonts w:ascii="Times New Roman" w:eastAsia="仿宋" w:hAnsi="Times New Roman"/>
                <w:bCs/>
                <w:color w:val="000000"/>
                <w:sz w:val="20"/>
                <w:szCs w:val="20"/>
              </w:rPr>
            </w:pPr>
            <w:r>
              <w:rPr>
                <w:rFonts w:ascii="Times New Roman" w:eastAsia="仿宋" w:hAnsi="Times New Roman"/>
                <w:bCs/>
                <w:color w:val="000000"/>
                <w:sz w:val="20"/>
                <w:szCs w:val="20"/>
              </w:rPr>
              <w:t>Silver</w:t>
            </w:r>
          </w:p>
        </w:tc>
        <w:tc>
          <w:tcPr>
            <w:tcW w:w="751" w:type="dxa"/>
            <w:vAlign w:val="center"/>
          </w:tcPr>
          <w:p w:rsidR="00A37107" w:rsidRDefault="00A37107" w:rsidP="00DB7770">
            <w:pPr>
              <w:snapToGrid w:val="0"/>
              <w:spacing w:before="60" w:after="60"/>
              <w:jc w:val="center"/>
              <w:rPr>
                <w:rFonts w:ascii="Times New Roman" w:eastAsia="Calibri" w:hAnsi="Times New Roman"/>
                <w:sz w:val="20"/>
                <w:szCs w:val="20"/>
              </w:rPr>
            </w:pPr>
            <w:r>
              <w:rPr>
                <w:rFonts w:ascii="Times New Roman" w:eastAsia="Calibri" w:hAnsi="Times New Roman"/>
                <w:sz w:val="20"/>
                <w:szCs w:val="20"/>
              </w:rPr>
              <w:t>≥ 300,000</w:t>
            </w:r>
          </w:p>
        </w:tc>
        <w:tc>
          <w:tcPr>
            <w:tcW w:w="994" w:type="dxa"/>
            <w:vAlign w:val="center"/>
          </w:tcPr>
          <w:p w:rsidR="00A37107" w:rsidRDefault="00A37107" w:rsidP="00DB7770">
            <w:pPr>
              <w:snapToGrid w:val="0"/>
              <w:spacing w:before="60" w:after="60"/>
              <w:jc w:val="center"/>
              <w:rPr>
                <w:rFonts w:ascii="Times New Roman" w:eastAsia="仿宋" w:hAnsi="Times New Roman"/>
                <w:bCs/>
                <w:color w:val="000000"/>
                <w:sz w:val="20"/>
                <w:szCs w:val="20"/>
              </w:rPr>
            </w:pPr>
            <w:r>
              <w:rPr>
                <w:rFonts w:ascii="Times New Roman" w:eastAsia="仿宋" w:hAnsi="Times New Roman"/>
                <w:bCs/>
                <w:sz w:val="20"/>
                <w:szCs w:val="20"/>
              </w:rPr>
              <w:t>25</w:t>
            </w:r>
          </w:p>
        </w:tc>
        <w:tc>
          <w:tcPr>
            <w:tcW w:w="998" w:type="dxa"/>
            <w:vAlign w:val="center"/>
          </w:tcPr>
          <w:p w:rsidR="00A37107" w:rsidRDefault="00A37107" w:rsidP="00DB7770">
            <w:pPr>
              <w:snapToGrid w:val="0"/>
              <w:spacing w:before="60" w:after="60"/>
              <w:jc w:val="center"/>
              <w:rPr>
                <w:rFonts w:ascii="Times New Roman" w:eastAsia="仿宋" w:hAnsi="Times New Roman"/>
                <w:bCs/>
                <w:color w:val="000000"/>
                <w:sz w:val="20"/>
                <w:szCs w:val="20"/>
              </w:rPr>
            </w:pPr>
            <w:r>
              <w:rPr>
                <w:rFonts w:ascii="Times New Roman" w:eastAsia="仿宋" w:hAnsi="Times New Roman"/>
                <w:bCs/>
                <w:sz w:val="20"/>
                <w:szCs w:val="20"/>
              </w:rPr>
              <w:t>6,000</w:t>
            </w:r>
          </w:p>
        </w:tc>
        <w:tc>
          <w:tcPr>
            <w:tcW w:w="999" w:type="dxa"/>
            <w:gridSpan w:val="2"/>
            <w:vAlign w:val="center"/>
          </w:tcPr>
          <w:p w:rsidR="00A37107" w:rsidRDefault="00A37107" w:rsidP="00DB7770">
            <w:pPr>
              <w:snapToGrid w:val="0"/>
              <w:spacing w:before="60" w:after="60"/>
              <w:jc w:val="center"/>
              <w:rPr>
                <w:rFonts w:ascii="Times New Roman" w:eastAsia="仿宋" w:hAnsi="Times New Roman"/>
                <w:bCs/>
                <w:color w:val="000000"/>
                <w:sz w:val="20"/>
                <w:szCs w:val="20"/>
              </w:rPr>
            </w:pPr>
            <w:r>
              <w:rPr>
                <w:rFonts w:ascii="Times New Roman" w:eastAsia="仿宋" w:hAnsi="Times New Roman"/>
                <w:bCs/>
                <w:sz w:val="20"/>
                <w:szCs w:val="20"/>
              </w:rPr>
              <w:t>6,000</w:t>
            </w:r>
          </w:p>
        </w:tc>
        <w:tc>
          <w:tcPr>
            <w:tcW w:w="994" w:type="dxa"/>
            <w:vAlign w:val="center"/>
          </w:tcPr>
          <w:p w:rsidR="00A37107" w:rsidRDefault="00A37107" w:rsidP="00DB7770">
            <w:pPr>
              <w:snapToGrid w:val="0"/>
              <w:spacing w:before="60" w:after="60"/>
              <w:jc w:val="center"/>
              <w:rPr>
                <w:rFonts w:ascii="Times New Roman" w:eastAsia="仿宋" w:hAnsi="Times New Roman"/>
                <w:bCs/>
                <w:color w:val="000000"/>
                <w:sz w:val="20"/>
                <w:szCs w:val="20"/>
              </w:rPr>
            </w:pPr>
            <w:r>
              <w:rPr>
                <w:rFonts w:ascii="Times New Roman" w:eastAsia="仿宋" w:hAnsi="Times New Roman"/>
                <w:bCs/>
                <w:sz w:val="20"/>
                <w:szCs w:val="20"/>
              </w:rPr>
              <w:t>1,800</w:t>
            </w:r>
          </w:p>
        </w:tc>
        <w:tc>
          <w:tcPr>
            <w:tcW w:w="995" w:type="dxa"/>
            <w:vAlign w:val="center"/>
          </w:tcPr>
          <w:p w:rsidR="00A37107" w:rsidRDefault="00A37107" w:rsidP="00DB7770">
            <w:pPr>
              <w:snapToGrid w:val="0"/>
              <w:spacing w:before="60" w:after="60"/>
              <w:jc w:val="center"/>
              <w:rPr>
                <w:rFonts w:ascii="Times New Roman" w:eastAsia="仿宋" w:hAnsi="Times New Roman"/>
                <w:bCs/>
                <w:color w:val="000000"/>
                <w:sz w:val="20"/>
                <w:szCs w:val="20"/>
              </w:rPr>
            </w:pPr>
            <w:r>
              <w:rPr>
                <w:rFonts w:ascii="Times New Roman" w:eastAsia="仿宋" w:hAnsi="Times New Roman"/>
                <w:bCs/>
                <w:sz w:val="20"/>
                <w:szCs w:val="20"/>
              </w:rPr>
              <w:t>1,800</w:t>
            </w:r>
          </w:p>
        </w:tc>
        <w:tc>
          <w:tcPr>
            <w:tcW w:w="997" w:type="dxa"/>
            <w:vAlign w:val="center"/>
          </w:tcPr>
          <w:p w:rsidR="00A37107" w:rsidRDefault="00A37107" w:rsidP="00DB7770">
            <w:pPr>
              <w:snapToGrid w:val="0"/>
              <w:spacing w:before="60" w:after="60"/>
              <w:jc w:val="center"/>
              <w:rPr>
                <w:rFonts w:ascii="Times New Roman" w:eastAsia="仿宋" w:hAnsi="Times New Roman"/>
                <w:bCs/>
                <w:color w:val="000000"/>
                <w:sz w:val="20"/>
                <w:szCs w:val="20"/>
              </w:rPr>
            </w:pPr>
            <w:r>
              <w:rPr>
                <w:rFonts w:ascii="Times New Roman" w:eastAsia="仿宋" w:hAnsi="Times New Roman"/>
                <w:bCs/>
                <w:sz w:val="20"/>
                <w:szCs w:val="20"/>
              </w:rPr>
              <w:t>600</w:t>
            </w:r>
          </w:p>
        </w:tc>
        <w:tc>
          <w:tcPr>
            <w:tcW w:w="856" w:type="dxa"/>
            <w:vAlign w:val="center"/>
          </w:tcPr>
          <w:p w:rsidR="00A37107" w:rsidRDefault="00A37107" w:rsidP="00DB7770">
            <w:pPr>
              <w:snapToGrid w:val="0"/>
              <w:spacing w:before="60" w:after="60"/>
              <w:jc w:val="center"/>
              <w:rPr>
                <w:rFonts w:ascii="Times New Roman" w:eastAsia="仿宋" w:hAnsi="Times New Roman"/>
                <w:bCs/>
                <w:color w:val="000000"/>
                <w:sz w:val="20"/>
                <w:szCs w:val="20"/>
              </w:rPr>
            </w:pPr>
            <w:r>
              <w:rPr>
                <w:rFonts w:ascii="Times New Roman" w:eastAsia="仿宋" w:hAnsi="Times New Roman"/>
                <w:bCs/>
                <w:sz w:val="20"/>
                <w:szCs w:val="20"/>
              </w:rPr>
              <w:t>600</w:t>
            </w:r>
          </w:p>
        </w:tc>
      </w:tr>
      <w:tr w:rsidR="00A37107" w:rsidTr="00DB7770">
        <w:trPr>
          <w:cantSplit/>
          <w:trHeight w:val="20"/>
          <w:jc w:val="center"/>
        </w:trPr>
        <w:tc>
          <w:tcPr>
            <w:tcW w:w="709" w:type="dxa"/>
            <w:vAlign w:val="center"/>
          </w:tcPr>
          <w:p w:rsidR="00A37107" w:rsidRDefault="00A37107" w:rsidP="00DB7770">
            <w:pPr>
              <w:snapToGrid w:val="0"/>
              <w:spacing w:before="60" w:after="60"/>
              <w:jc w:val="center"/>
              <w:rPr>
                <w:rFonts w:ascii="Times New Roman" w:eastAsia="仿宋" w:hAnsi="Times New Roman"/>
                <w:bCs/>
                <w:color w:val="000000"/>
                <w:sz w:val="20"/>
                <w:szCs w:val="20"/>
              </w:rPr>
            </w:pPr>
            <w:r>
              <w:rPr>
                <w:rFonts w:ascii="Times New Roman" w:eastAsia="仿宋" w:hAnsi="Times New Roman"/>
                <w:bCs/>
                <w:color w:val="000000"/>
                <w:sz w:val="20"/>
                <w:szCs w:val="20"/>
              </w:rPr>
              <w:t>Hot-rolled coil</w:t>
            </w:r>
          </w:p>
        </w:tc>
        <w:tc>
          <w:tcPr>
            <w:tcW w:w="751" w:type="dxa"/>
            <w:vAlign w:val="center"/>
          </w:tcPr>
          <w:p w:rsidR="00A37107" w:rsidRDefault="00A37107" w:rsidP="00DB7770">
            <w:pPr>
              <w:snapToGrid w:val="0"/>
              <w:spacing w:before="60" w:after="60"/>
              <w:jc w:val="center"/>
              <w:rPr>
                <w:rFonts w:ascii="Times New Roman" w:eastAsia="Calibri" w:hAnsi="Times New Roman"/>
                <w:sz w:val="20"/>
                <w:szCs w:val="20"/>
              </w:rPr>
            </w:pPr>
            <w:r>
              <w:rPr>
                <w:rFonts w:ascii="Times New Roman" w:eastAsia="Calibri" w:hAnsi="Times New Roman"/>
                <w:sz w:val="20"/>
                <w:szCs w:val="20"/>
              </w:rPr>
              <w:t>≥ 3,600,000</w:t>
            </w:r>
          </w:p>
        </w:tc>
        <w:tc>
          <w:tcPr>
            <w:tcW w:w="994" w:type="dxa"/>
            <w:vAlign w:val="center"/>
          </w:tcPr>
          <w:p w:rsidR="00A37107" w:rsidRDefault="00A37107" w:rsidP="00DB7770">
            <w:pPr>
              <w:snapToGrid w:val="0"/>
              <w:spacing w:before="60" w:after="60"/>
              <w:jc w:val="center"/>
              <w:rPr>
                <w:rFonts w:ascii="Times New Roman" w:eastAsia="仿宋" w:hAnsi="Times New Roman"/>
                <w:bCs/>
                <w:color w:val="000000"/>
                <w:sz w:val="20"/>
                <w:szCs w:val="20"/>
              </w:rPr>
            </w:pPr>
            <w:r>
              <w:rPr>
                <w:rFonts w:ascii="Times New Roman" w:eastAsia="仿宋" w:hAnsi="Times New Roman"/>
                <w:bCs/>
                <w:sz w:val="20"/>
                <w:szCs w:val="20"/>
              </w:rPr>
              <w:t>25</w:t>
            </w:r>
          </w:p>
        </w:tc>
        <w:tc>
          <w:tcPr>
            <w:tcW w:w="998" w:type="dxa"/>
            <w:vAlign w:val="center"/>
          </w:tcPr>
          <w:p w:rsidR="00A37107" w:rsidRDefault="00A37107" w:rsidP="00DB7770">
            <w:pPr>
              <w:snapToGrid w:val="0"/>
              <w:spacing w:before="60" w:after="60"/>
              <w:jc w:val="center"/>
              <w:rPr>
                <w:rFonts w:ascii="Times New Roman" w:eastAsia="仿宋" w:hAnsi="Times New Roman"/>
                <w:bCs/>
                <w:color w:val="000000"/>
                <w:sz w:val="20"/>
                <w:szCs w:val="20"/>
              </w:rPr>
            </w:pPr>
            <w:r>
              <w:rPr>
                <w:rFonts w:ascii="Times New Roman" w:eastAsia="仿宋" w:hAnsi="Times New Roman"/>
                <w:bCs/>
                <w:sz w:val="20"/>
                <w:szCs w:val="20"/>
              </w:rPr>
              <w:t>180,000</w:t>
            </w:r>
          </w:p>
        </w:tc>
        <w:tc>
          <w:tcPr>
            <w:tcW w:w="999" w:type="dxa"/>
            <w:gridSpan w:val="2"/>
            <w:vAlign w:val="center"/>
          </w:tcPr>
          <w:p w:rsidR="00A37107" w:rsidRDefault="00A37107" w:rsidP="00DB7770">
            <w:pPr>
              <w:snapToGrid w:val="0"/>
              <w:spacing w:before="60" w:after="60"/>
              <w:jc w:val="center"/>
              <w:rPr>
                <w:rFonts w:ascii="Times New Roman" w:eastAsia="仿宋" w:hAnsi="Times New Roman"/>
                <w:bCs/>
                <w:color w:val="000000"/>
                <w:sz w:val="20"/>
                <w:szCs w:val="20"/>
              </w:rPr>
            </w:pPr>
            <w:r>
              <w:rPr>
                <w:rFonts w:ascii="Times New Roman" w:eastAsia="仿宋" w:hAnsi="Times New Roman"/>
                <w:bCs/>
                <w:sz w:val="20"/>
                <w:szCs w:val="20"/>
              </w:rPr>
              <w:t>180,000</w:t>
            </w:r>
          </w:p>
        </w:tc>
        <w:tc>
          <w:tcPr>
            <w:tcW w:w="994" w:type="dxa"/>
            <w:vAlign w:val="center"/>
          </w:tcPr>
          <w:p w:rsidR="00A37107" w:rsidRDefault="00A37107" w:rsidP="00DB7770">
            <w:pPr>
              <w:snapToGrid w:val="0"/>
              <w:spacing w:before="60" w:after="60"/>
              <w:jc w:val="center"/>
              <w:rPr>
                <w:rFonts w:ascii="Times New Roman" w:eastAsia="仿宋" w:hAnsi="Times New Roman"/>
                <w:bCs/>
                <w:color w:val="000000"/>
                <w:sz w:val="20"/>
                <w:szCs w:val="20"/>
              </w:rPr>
            </w:pPr>
            <w:r>
              <w:rPr>
                <w:rFonts w:ascii="Times New Roman" w:eastAsia="仿宋" w:hAnsi="Times New Roman"/>
                <w:bCs/>
                <w:sz w:val="20"/>
                <w:szCs w:val="20"/>
              </w:rPr>
              <w:t>9,000</w:t>
            </w:r>
          </w:p>
        </w:tc>
        <w:tc>
          <w:tcPr>
            <w:tcW w:w="995" w:type="dxa"/>
            <w:vAlign w:val="center"/>
          </w:tcPr>
          <w:p w:rsidR="00A37107" w:rsidRDefault="00A37107" w:rsidP="00DB7770">
            <w:pPr>
              <w:snapToGrid w:val="0"/>
              <w:spacing w:before="60" w:after="60"/>
              <w:jc w:val="center"/>
              <w:rPr>
                <w:rFonts w:ascii="Times New Roman" w:eastAsia="仿宋" w:hAnsi="Times New Roman"/>
                <w:bCs/>
                <w:color w:val="000000"/>
                <w:sz w:val="20"/>
                <w:szCs w:val="20"/>
              </w:rPr>
            </w:pPr>
            <w:r>
              <w:rPr>
                <w:rFonts w:ascii="Times New Roman" w:eastAsia="仿宋" w:hAnsi="Times New Roman"/>
                <w:bCs/>
                <w:sz w:val="20"/>
                <w:szCs w:val="20"/>
              </w:rPr>
              <w:t>9,000</w:t>
            </w:r>
          </w:p>
        </w:tc>
        <w:tc>
          <w:tcPr>
            <w:tcW w:w="997" w:type="dxa"/>
            <w:vAlign w:val="center"/>
          </w:tcPr>
          <w:p w:rsidR="00A37107" w:rsidRDefault="00A37107" w:rsidP="00DB7770">
            <w:pPr>
              <w:snapToGrid w:val="0"/>
              <w:spacing w:before="60" w:after="60"/>
              <w:jc w:val="center"/>
              <w:rPr>
                <w:rFonts w:ascii="Times New Roman" w:eastAsia="仿宋" w:hAnsi="Times New Roman"/>
                <w:bCs/>
                <w:color w:val="000000"/>
                <w:sz w:val="20"/>
                <w:szCs w:val="20"/>
              </w:rPr>
            </w:pPr>
            <w:r>
              <w:rPr>
                <w:rFonts w:ascii="Times New Roman" w:eastAsia="仿宋" w:hAnsi="Times New Roman"/>
                <w:bCs/>
                <w:sz w:val="20"/>
                <w:szCs w:val="20"/>
              </w:rPr>
              <w:t>1,800</w:t>
            </w:r>
          </w:p>
        </w:tc>
        <w:tc>
          <w:tcPr>
            <w:tcW w:w="856" w:type="dxa"/>
            <w:vAlign w:val="center"/>
          </w:tcPr>
          <w:p w:rsidR="00A37107" w:rsidRDefault="00A37107" w:rsidP="00DB7770">
            <w:pPr>
              <w:snapToGrid w:val="0"/>
              <w:spacing w:before="60" w:after="60"/>
              <w:jc w:val="center"/>
              <w:rPr>
                <w:rFonts w:ascii="Times New Roman" w:eastAsia="仿宋" w:hAnsi="Times New Roman"/>
                <w:bCs/>
                <w:color w:val="000000"/>
                <w:sz w:val="20"/>
                <w:szCs w:val="20"/>
              </w:rPr>
            </w:pPr>
            <w:r>
              <w:rPr>
                <w:rFonts w:ascii="Times New Roman" w:eastAsia="仿宋" w:hAnsi="Times New Roman"/>
                <w:bCs/>
                <w:sz w:val="20"/>
                <w:szCs w:val="20"/>
              </w:rPr>
              <w:t>1,800</w:t>
            </w:r>
          </w:p>
        </w:tc>
      </w:tr>
    </w:tbl>
    <w:p w:rsidR="00A37107" w:rsidRDefault="00A37107" w:rsidP="00A37107">
      <w:pPr>
        <w:spacing w:afterLines="100" w:line="276" w:lineRule="auto"/>
        <w:ind w:left="2" w:right="26"/>
        <w:jc w:val="left"/>
        <w:rPr>
          <w:rFonts w:ascii="Times New Roman" w:hAnsi="Times New Roman"/>
          <w:sz w:val="22"/>
        </w:rPr>
      </w:pPr>
      <w:r>
        <w:rPr>
          <w:rFonts w:ascii="Times New Roman" w:hAnsi="Times New Roman"/>
          <w:sz w:val="22"/>
        </w:rPr>
        <w:t>Note: Gross open interest is long and short positions combined; relative and absolute position limits for FF members, non-FF members, and customers is calculated based on the larger side position; the relative position limit for FF members is the baseline limit.</w:t>
      </w:r>
    </w:p>
    <w:p w:rsidR="00A37107" w:rsidRDefault="00A37107" w:rsidP="00A37107">
      <w:pPr>
        <w:tabs>
          <w:tab w:val="left" w:pos="1170"/>
        </w:tabs>
        <w:spacing w:afterLines="50" w:line="276" w:lineRule="auto"/>
        <w:ind w:right="28"/>
        <w:rPr>
          <w:rFonts w:ascii="Times New Roman" w:hAnsi="Times New Roman"/>
          <w:sz w:val="22"/>
        </w:rPr>
      </w:pPr>
      <w:r>
        <w:rPr>
          <w:rFonts w:ascii="Times New Roman" w:hAnsi="Times New Roman"/>
          <w:b/>
          <w:sz w:val="22"/>
        </w:rPr>
        <w:t>Article 19</w:t>
      </w:r>
      <w:r>
        <w:rPr>
          <w:rFonts w:ascii="Times New Roman" w:hAnsi="Times New Roman"/>
          <w:b/>
          <w:sz w:val="22"/>
        </w:rPr>
        <w:tab/>
      </w:r>
      <w:r>
        <w:rPr>
          <w:rFonts w:ascii="Times New Roman" w:hAnsi="Times New Roman"/>
          <w:sz w:val="22"/>
        </w:rPr>
        <w:t>The Exchange may adjust the position limit of an FF member based on its net assets and operating results as follows:</w:t>
      </w:r>
    </w:p>
    <w:p w:rsidR="00A37107" w:rsidRDefault="00A37107" w:rsidP="00A37107">
      <w:pPr>
        <w:spacing w:afterLines="50" w:line="276" w:lineRule="auto"/>
        <w:ind w:right="28"/>
        <w:rPr>
          <w:rFonts w:ascii="Times New Roman" w:hAnsi="Times New Roman"/>
          <w:sz w:val="22"/>
        </w:rPr>
      </w:pPr>
      <w:r>
        <w:rPr>
          <w:rFonts w:ascii="Times New Roman" w:hAnsi="Times New Roman"/>
          <w:sz w:val="22"/>
        </w:rPr>
        <w:t xml:space="preserve">Position limit = baseline </w:t>
      </w:r>
      <w:r>
        <w:rPr>
          <w:rFonts w:ascii="Times New Roman" w:eastAsia="Calibri" w:hAnsi="Times New Roman"/>
          <w:sz w:val="22"/>
        </w:rPr>
        <w:t xml:space="preserve">× </w:t>
      </w:r>
      <w:r>
        <w:rPr>
          <w:rFonts w:ascii="Times New Roman" w:hAnsi="Times New Roman"/>
          <w:sz w:val="22"/>
        </w:rPr>
        <w:t>(1 + credit coefficient + business coefficient),</w:t>
      </w:r>
    </w:p>
    <w:p w:rsidR="00A37107" w:rsidRDefault="00A37107" w:rsidP="00A37107">
      <w:pPr>
        <w:spacing w:afterLines="100" w:line="276" w:lineRule="auto"/>
        <w:ind w:right="26"/>
        <w:rPr>
          <w:rFonts w:ascii="Times New Roman" w:hAnsi="Times New Roman"/>
          <w:sz w:val="22"/>
        </w:rPr>
      </w:pPr>
      <w:proofErr w:type="gramStart"/>
      <w:r>
        <w:rPr>
          <w:rFonts w:ascii="Times New Roman" w:hAnsi="Times New Roman"/>
          <w:sz w:val="22"/>
        </w:rPr>
        <w:t>where</w:t>
      </w:r>
      <w:proofErr w:type="gramEnd"/>
      <w:r>
        <w:rPr>
          <w:rFonts w:ascii="Times New Roman" w:hAnsi="Times New Roman"/>
          <w:sz w:val="22"/>
        </w:rPr>
        <w:t xml:space="preserve"> “baseline” is the minimum position limit set by the Exchange for an FF member, as provided in Tables </w:t>
      </w:r>
      <w:r>
        <w:rPr>
          <w:rFonts w:ascii="Times New Roman" w:hAnsi="Times New Roman"/>
          <w:dstrike/>
          <w:sz w:val="22"/>
        </w:rPr>
        <w:t>28</w:t>
      </w:r>
      <w:r>
        <w:rPr>
          <w:rFonts w:ascii="Times New Roman" w:hAnsi="Times New Roman"/>
          <w:sz w:val="22"/>
          <w:shd w:val="clear" w:color="auto" w:fill="D8D8D8"/>
        </w:rPr>
        <w:t>27</w:t>
      </w:r>
      <w:r>
        <w:rPr>
          <w:rFonts w:ascii="Times New Roman" w:hAnsi="Times New Roman"/>
          <w:sz w:val="22"/>
        </w:rPr>
        <w:t xml:space="preserve"> to </w:t>
      </w:r>
      <w:r>
        <w:rPr>
          <w:rFonts w:ascii="Times New Roman" w:hAnsi="Times New Roman"/>
          <w:dstrike/>
          <w:sz w:val="22"/>
        </w:rPr>
        <w:t>30</w:t>
      </w:r>
      <w:r>
        <w:rPr>
          <w:rFonts w:ascii="Times New Roman" w:hAnsi="Times New Roman"/>
          <w:sz w:val="22"/>
          <w:shd w:val="clear" w:color="auto" w:fill="D8D8D8"/>
        </w:rPr>
        <w:t>29</w:t>
      </w:r>
      <w:r>
        <w:rPr>
          <w:rFonts w:ascii="Times New Roman" w:hAnsi="Times New Roman"/>
          <w:sz w:val="22"/>
        </w:rPr>
        <w:t xml:space="preserve"> in Article 18;</w:t>
      </w:r>
    </w:p>
    <w:p w:rsidR="00A37107" w:rsidRDefault="00A37107" w:rsidP="00A37107">
      <w:pPr>
        <w:spacing w:afterLines="100" w:line="276" w:lineRule="auto"/>
        <w:ind w:right="26"/>
        <w:rPr>
          <w:rFonts w:ascii="Times New Roman" w:hAnsi="Times New Roman"/>
          <w:sz w:val="22"/>
        </w:rPr>
      </w:pPr>
      <w:r>
        <w:rPr>
          <w:rFonts w:ascii="Times New Roman" w:hAnsi="Times New Roman"/>
          <w:sz w:val="22"/>
        </w:rPr>
        <w:t>“credit coefficient” is a variable based on the net assets of the FF member, with the baseline set to 0, corresponding to RMB thirty (30) million in net assets, and incremented by 0.1 for each RMB five (5) million in net assets, to a maximum value of 2;</w:t>
      </w:r>
    </w:p>
    <w:p w:rsidR="00A37107" w:rsidRDefault="00A37107" w:rsidP="00A37107">
      <w:pPr>
        <w:spacing w:afterLines="50" w:line="276" w:lineRule="auto"/>
        <w:ind w:right="28"/>
        <w:rPr>
          <w:rFonts w:ascii="Times New Roman" w:hAnsi="Times New Roman"/>
          <w:sz w:val="22"/>
        </w:rPr>
      </w:pPr>
      <w:r>
        <w:rPr>
          <w:rFonts w:ascii="Times New Roman" w:hAnsi="Times New Roman"/>
          <w:sz w:val="22"/>
        </w:rPr>
        <w:t xml:space="preserve">“business coefficient,” whose value is tentatively divided into five bands, is a variable based on the trading turnover of the FF member, with the baseline set to 0, corresponding to RMB eight (8) billion in turnover, and incremented according to Table </w:t>
      </w:r>
      <w:r>
        <w:rPr>
          <w:rFonts w:ascii="Times New Roman" w:hAnsi="Times New Roman"/>
          <w:dstrike/>
          <w:sz w:val="22"/>
        </w:rPr>
        <w:t>31</w:t>
      </w:r>
      <w:r>
        <w:rPr>
          <w:rFonts w:ascii="Times New Roman" w:hAnsi="Times New Roman"/>
          <w:sz w:val="22"/>
          <w:shd w:val="clear" w:color="auto" w:fill="D8D8D8"/>
        </w:rPr>
        <w:t>30</w:t>
      </w:r>
      <w:r>
        <w:rPr>
          <w:rFonts w:ascii="Times New Roman" w:hAnsi="Times New Roman"/>
          <w:sz w:val="22"/>
        </w:rPr>
        <w:t xml:space="preserve"> depending on the actual turnover, to a maximum value of 1.</w:t>
      </w:r>
    </w:p>
    <w:p w:rsidR="00A37107" w:rsidRDefault="00A37107" w:rsidP="00A37107">
      <w:pPr>
        <w:spacing w:after="100" w:line="276" w:lineRule="auto"/>
        <w:ind w:left="2" w:right="98"/>
        <w:jc w:val="center"/>
        <w:rPr>
          <w:rFonts w:ascii="Times New Roman" w:hAnsi="Times New Roman"/>
          <w:b/>
          <w:sz w:val="22"/>
        </w:rPr>
      </w:pPr>
      <w:r>
        <w:rPr>
          <w:rFonts w:ascii="Times New Roman" w:hAnsi="Times New Roman"/>
          <w:b/>
          <w:sz w:val="22"/>
        </w:rPr>
        <w:lastRenderedPageBreak/>
        <w:t xml:space="preserve">Table </w:t>
      </w:r>
      <w:r>
        <w:rPr>
          <w:rFonts w:ascii="Times New Roman" w:hAnsi="Times New Roman"/>
          <w:b/>
          <w:dstrike/>
          <w:sz w:val="22"/>
        </w:rPr>
        <w:t>31</w:t>
      </w:r>
      <w:r>
        <w:rPr>
          <w:rFonts w:ascii="Times New Roman" w:hAnsi="Times New Roman"/>
          <w:b/>
          <w:sz w:val="22"/>
          <w:shd w:val="clear" w:color="auto" w:fill="D8D8D8"/>
        </w:rPr>
        <w:t>30</w:t>
      </w:r>
    </w:p>
    <w:tbl>
      <w:tblPr>
        <w:tblStyle w:val="a"/>
        <w:tblW w:w="0" w:type="auto"/>
        <w:tblInd w:w="250" w:type="dxa"/>
        <w:tblLayout w:type="fixed"/>
        <w:tblCellMar>
          <w:top w:w="57" w:type="dxa"/>
          <w:right w:w="24" w:type="dxa"/>
        </w:tblCellMar>
        <w:tblLook w:val="0000"/>
      </w:tblPr>
      <w:tblGrid>
        <w:gridCol w:w="852"/>
        <w:gridCol w:w="5193"/>
        <w:gridCol w:w="2035"/>
      </w:tblGrid>
      <w:tr w:rsidR="00A37107" w:rsidTr="00DB7770">
        <w:trPr>
          <w:trHeight w:val="20"/>
        </w:trPr>
        <w:tc>
          <w:tcPr>
            <w:tcW w:w="852"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ind w:left="108"/>
              <w:jc w:val="center"/>
              <w:rPr>
                <w:rFonts w:ascii="Times New Roman" w:hAnsi="Times New Roman"/>
                <w:b/>
                <w:sz w:val="20"/>
                <w:szCs w:val="20"/>
              </w:rPr>
            </w:pPr>
            <w:r>
              <w:rPr>
                <w:rFonts w:ascii="Times New Roman" w:hAnsi="Times New Roman"/>
                <w:b/>
                <w:sz w:val="20"/>
                <w:szCs w:val="20"/>
              </w:rPr>
              <w:t>Band</w:t>
            </w:r>
          </w:p>
        </w:tc>
        <w:tc>
          <w:tcPr>
            <w:tcW w:w="5193"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ind w:left="108"/>
              <w:jc w:val="center"/>
              <w:rPr>
                <w:rFonts w:ascii="Times New Roman" w:hAnsi="Times New Roman"/>
                <w:b/>
                <w:sz w:val="20"/>
                <w:szCs w:val="20"/>
              </w:rPr>
            </w:pPr>
            <w:r>
              <w:rPr>
                <w:rFonts w:ascii="Times New Roman" w:hAnsi="Times New Roman"/>
                <w:b/>
                <w:sz w:val="20"/>
                <w:szCs w:val="20"/>
              </w:rPr>
              <w:t>Annual trading turnover (C1, in RMB billion)</w:t>
            </w:r>
          </w:p>
        </w:tc>
        <w:tc>
          <w:tcPr>
            <w:tcW w:w="2035"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ind w:left="108"/>
              <w:jc w:val="center"/>
              <w:rPr>
                <w:rFonts w:ascii="Times New Roman" w:hAnsi="Times New Roman"/>
                <w:b/>
                <w:sz w:val="20"/>
                <w:szCs w:val="20"/>
              </w:rPr>
            </w:pPr>
            <w:r>
              <w:rPr>
                <w:rFonts w:ascii="Times New Roman" w:hAnsi="Times New Roman"/>
                <w:b/>
                <w:sz w:val="20"/>
                <w:szCs w:val="20"/>
              </w:rPr>
              <w:t>Business coefficient</w:t>
            </w:r>
          </w:p>
        </w:tc>
      </w:tr>
      <w:tr w:rsidR="00A37107" w:rsidTr="00DB7770">
        <w:trPr>
          <w:trHeight w:val="20"/>
        </w:trPr>
        <w:tc>
          <w:tcPr>
            <w:tcW w:w="852"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ind w:left="108"/>
              <w:jc w:val="center"/>
              <w:rPr>
                <w:rFonts w:ascii="Times New Roman" w:hAnsi="Times New Roman"/>
                <w:sz w:val="20"/>
                <w:szCs w:val="20"/>
              </w:rPr>
            </w:pPr>
            <w:r>
              <w:rPr>
                <w:rFonts w:ascii="Times New Roman" w:hAnsi="Times New Roman"/>
                <w:sz w:val="20"/>
                <w:szCs w:val="20"/>
              </w:rPr>
              <w:t>1</w:t>
            </w:r>
          </w:p>
        </w:tc>
        <w:tc>
          <w:tcPr>
            <w:tcW w:w="5193"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ind w:left="108"/>
              <w:jc w:val="center"/>
              <w:rPr>
                <w:rFonts w:ascii="Times New Roman" w:hAnsi="Times New Roman"/>
                <w:sz w:val="20"/>
                <w:szCs w:val="20"/>
              </w:rPr>
            </w:pPr>
            <w:r>
              <w:rPr>
                <w:rFonts w:ascii="Times New Roman" w:hAnsi="Times New Roman"/>
                <w:sz w:val="20"/>
                <w:szCs w:val="20"/>
              </w:rPr>
              <w:t xml:space="preserve">C1 </w:t>
            </w:r>
            <w:r>
              <w:rPr>
                <w:rFonts w:ascii="Times New Roman" w:eastAsia="Calibri" w:hAnsi="Times New Roman"/>
                <w:sz w:val="20"/>
                <w:szCs w:val="20"/>
              </w:rPr>
              <w:t xml:space="preserve">≤ </w:t>
            </w:r>
            <w:r>
              <w:rPr>
                <w:rFonts w:ascii="Times New Roman" w:hAnsi="Times New Roman"/>
                <w:sz w:val="20"/>
                <w:szCs w:val="20"/>
              </w:rPr>
              <w:t>8</w:t>
            </w:r>
          </w:p>
        </w:tc>
        <w:tc>
          <w:tcPr>
            <w:tcW w:w="2035"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0</w:t>
            </w:r>
          </w:p>
        </w:tc>
      </w:tr>
      <w:tr w:rsidR="00A37107" w:rsidTr="00DB7770">
        <w:trPr>
          <w:trHeight w:val="20"/>
        </w:trPr>
        <w:tc>
          <w:tcPr>
            <w:tcW w:w="852"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ind w:left="108"/>
              <w:jc w:val="center"/>
              <w:rPr>
                <w:rFonts w:ascii="Times New Roman" w:hAnsi="Times New Roman"/>
                <w:sz w:val="20"/>
                <w:szCs w:val="20"/>
              </w:rPr>
            </w:pPr>
            <w:r>
              <w:rPr>
                <w:rFonts w:ascii="Times New Roman" w:hAnsi="Times New Roman"/>
                <w:sz w:val="20"/>
                <w:szCs w:val="20"/>
              </w:rPr>
              <w:t>2</w:t>
            </w:r>
          </w:p>
        </w:tc>
        <w:tc>
          <w:tcPr>
            <w:tcW w:w="5193"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ind w:left="108"/>
              <w:jc w:val="center"/>
              <w:rPr>
                <w:rFonts w:ascii="Times New Roman" w:hAnsi="Times New Roman"/>
                <w:sz w:val="20"/>
                <w:szCs w:val="20"/>
              </w:rPr>
            </w:pPr>
            <w:r>
              <w:rPr>
                <w:rFonts w:ascii="Times New Roman" w:hAnsi="Times New Roman"/>
                <w:sz w:val="20"/>
                <w:szCs w:val="20"/>
              </w:rPr>
              <w:t xml:space="preserve">8 &lt; C1 </w:t>
            </w:r>
            <w:r>
              <w:rPr>
                <w:rFonts w:ascii="Times New Roman" w:eastAsia="Calibri" w:hAnsi="Times New Roman"/>
                <w:sz w:val="20"/>
                <w:szCs w:val="20"/>
              </w:rPr>
              <w:t xml:space="preserve">≤ </w:t>
            </w:r>
            <w:r>
              <w:rPr>
                <w:rFonts w:ascii="Times New Roman" w:hAnsi="Times New Roman"/>
                <w:sz w:val="20"/>
                <w:szCs w:val="20"/>
              </w:rPr>
              <w:t>16</w:t>
            </w:r>
          </w:p>
        </w:tc>
        <w:tc>
          <w:tcPr>
            <w:tcW w:w="2035"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0.25</w:t>
            </w:r>
          </w:p>
        </w:tc>
      </w:tr>
      <w:tr w:rsidR="00A37107" w:rsidTr="00DB7770">
        <w:trPr>
          <w:trHeight w:val="20"/>
        </w:trPr>
        <w:tc>
          <w:tcPr>
            <w:tcW w:w="852"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ind w:left="108"/>
              <w:jc w:val="center"/>
              <w:rPr>
                <w:rFonts w:ascii="Times New Roman" w:hAnsi="Times New Roman"/>
                <w:sz w:val="20"/>
                <w:szCs w:val="20"/>
              </w:rPr>
            </w:pPr>
            <w:r>
              <w:rPr>
                <w:rFonts w:ascii="Times New Roman" w:hAnsi="Times New Roman"/>
                <w:sz w:val="20"/>
                <w:szCs w:val="20"/>
              </w:rPr>
              <w:t>3</w:t>
            </w:r>
          </w:p>
        </w:tc>
        <w:tc>
          <w:tcPr>
            <w:tcW w:w="5193"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ind w:left="108"/>
              <w:jc w:val="center"/>
              <w:rPr>
                <w:rFonts w:ascii="Times New Roman" w:hAnsi="Times New Roman"/>
                <w:sz w:val="20"/>
                <w:szCs w:val="20"/>
              </w:rPr>
            </w:pPr>
            <w:r>
              <w:rPr>
                <w:rFonts w:ascii="Times New Roman" w:hAnsi="Times New Roman"/>
                <w:sz w:val="20"/>
                <w:szCs w:val="20"/>
              </w:rPr>
              <w:t xml:space="preserve">16 &lt; C1 </w:t>
            </w:r>
            <w:r>
              <w:rPr>
                <w:rFonts w:ascii="Times New Roman" w:eastAsia="Calibri" w:hAnsi="Times New Roman"/>
                <w:sz w:val="20"/>
                <w:szCs w:val="20"/>
              </w:rPr>
              <w:t xml:space="preserve">≤ </w:t>
            </w:r>
            <w:r>
              <w:rPr>
                <w:rFonts w:ascii="Times New Roman" w:hAnsi="Times New Roman"/>
                <w:sz w:val="20"/>
                <w:szCs w:val="20"/>
              </w:rPr>
              <w:t>28</w:t>
            </w:r>
          </w:p>
        </w:tc>
        <w:tc>
          <w:tcPr>
            <w:tcW w:w="2035"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0.50</w:t>
            </w:r>
          </w:p>
        </w:tc>
      </w:tr>
      <w:tr w:rsidR="00A37107" w:rsidTr="00DB7770">
        <w:trPr>
          <w:trHeight w:val="20"/>
        </w:trPr>
        <w:tc>
          <w:tcPr>
            <w:tcW w:w="852"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ind w:left="108"/>
              <w:jc w:val="center"/>
              <w:rPr>
                <w:rFonts w:ascii="Times New Roman" w:hAnsi="Times New Roman"/>
                <w:sz w:val="20"/>
                <w:szCs w:val="20"/>
              </w:rPr>
            </w:pPr>
            <w:r>
              <w:rPr>
                <w:rFonts w:ascii="Times New Roman" w:hAnsi="Times New Roman"/>
                <w:sz w:val="20"/>
                <w:szCs w:val="20"/>
              </w:rPr>
              <w:t>4</w:t>
            </w:r>
          </w:p>
        </w:tc>
        <w:tc>
          <w:tcPr>
            <w:tcW w:w="5193"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ind w:left="108"/>
              <w:jc w:val="center"/>
              <w:rPr>
                <w:rFonts w:ascii="Times New Roman" w:hAnsi="Times New Roman"/>
                <w:sz w:val="20"/>
                <w:szCs w:val="20"/>
              </w:rPr>
            </w:pPr>
            <w:r>
              <w:rPr>
                <w:rFonts w:ascii="Times New Roman" w:hAnsi="Times New Roman"/>
                <w:sz w:val="20"/>
                <w:szCs w:val="20"/>
              </w:rPr>
              <w:t xml:space="preserve">28 &lt; C1 </w:t>
            </w:r>
            <w:r>
              <w:rPr>
                <w:rFonts w:ascii="Times New Roman" w:eastAsia="Calibri" w:hAnsi="Times New Roman"/>
                <w:sz w:val="20"/>
                <w:szCs w:val="20"/>
              </w:rPr>
              <w:t xml:space="preserve">≤ </w:t>
            </w:r>
            <w:r>
              <w:rPr>
                <w:rFonts w:ascii="Times New Roman" w:hAnsi="Times New Roman"/>
                <w:sz w:val="20"/>
                <w:szCs w:val="20"/>
              </w:rPr>
              <w:t>40</w:t>
            </w:r>
          </w:p>
        </w:tc>
        <w:tc>
          <w:tcPr>
            <w:tcW w:w="2035"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0.75</w:t>
            </w:r>
          </w:p>
        </w:tc>
      </w:tr>
      <w:tr w:rsidR="00A37107" w:rsidTr="00DB7770">
        <w:trPr>
          <w:trHeight w:val="20"/>
        </w:trPr>
        <w:tc>
          <w:tcPr>
            <w:tcW w:w="852"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ind w:left="108"/>
              <w:jc w:val="center"/>
              <w:rPr>
                <w:rFonts w:ascii="Times New Roman" w:hAnsi="Times New Roman"/>
                <w:sz w:val="20"/>
                <w:szCs w:val="20"/>
              </w:rPr>
            </w:pPr>
            <w:r>
              <w:rPr>
                <w:rFonts w:ascii="Times New Roman" w:hAnsi="Times New Roman"/>
                <w:sz w:val="20"/>
                <w:szCs w:val="20"/>
              </w:rPr>
              <w:t>5</w:t>
            </w:r>
          </w:p>
        </w:tc>
        <w:tc>
          <w:tcPr>
            <w:tcW w:w="5193"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ind w:left="108"/>
              <w:jc w:val="center"/>
              <w:rPr>
                <w:rFonts w:ascii="Times New Roman" w:hAnsi="Times New Roman"/>
                <w:sz w:val="20"/>
                <w:szCs w:val="20"/>
              </w:rPr>
            </w:pPr>
            <w:r>
              <w:rPr>
                <w:rFonts w:ascii="Times New Roman" w:hAnsi="Times New Roman"/>
                <w:sz w:val="20"/>
                <w:szCs w:val="20"/>
              </w:rPr>
              <w:t>C1 &gt; 40</w:t>
            </w:r>
          </w:p>
        </w:tc>
        <w:tc>
          <w:tcPr>
            <w:tcW w:w="2035" w:type="dxa"/>
            <w:tcBorders>
              <w:top w:val="single" w:sz="4" w:space="0" w:color="000000"/>
              <w:left w:val="single" w:sz="4" w:space="0" w:color="000000"/>
              <w:bottom w:val="single" w:sz="4" w:space="0" w:color="000000"/>
              <w:right w:val="single" w:sz="4" w:space="0" w:color="000000"/>
            </w:tcBorders>
            <w:vAlign w:val="center"/>
          </w:tcPr>
          <w:p w:rsidR="00A37107" w:rsidRDefault="00A37107" w:rsidP="00DB7770">
            <w:pPr>
              <w:snapToGrid w:val="0"/>
              <w:spacing w:before="60" w:after="60"/>
              <w:jc w:val="center"/>
              <w:rPr>
                <w:rFonts w:ascii="Times New Roman" w:hAnsi="Times New Roman"/>
                <w:sz w:val="20"/>
                <w:szCs w:val="20"/>
              </w:rPr>
            </w:pPr>
            <w:r>
              <w:rPr>
                <w:rFonts w:ascii="Times New Roman" w:hAnsi="Times New Roman"/>
                <w:sz w:val="20"/>
                <w:szCs w:val="20"/>
              </w:rPr>
              <w:t>1.00</w:t>
            </w:r>
          </w:p>
        </w:tc>
      </w:tr>
    </w:tbl>
    <w:p w:rsidR="00A37107" w:rsidRDefault="00A37107" w:rsidP="00A37107">
      <w:pPr>
        <w:spacing w:afterLines="100" w:line="276" w:lineRule="auto"/>
        <w:jc w:val="left"/>
        <w:rPr>
          <w:rFonts w:ascii="Times New Roman" w:hAnsi="Times New Roman"/>
          <w:sz w:val="22"/>
        </w:rPr>
      </w:pPr>
    </w:p>
    <w:p w:rsidR="00A37107" w:rsidRDefault="00A37107" w:rsidP="00A37107"/>
    <w:p w:rsidR="005531BE" w:rsidRPr="00A37107" w:rsidRDefault="005531BE" w:rsidP="00A37107"/>
    <w:sectPr w:rsidR="005531BE" w:rsidRPr="00A37107" w:rsidSect="006A6684">
      <w:footerReference w:type="default" r:id="rId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766" w:rsidRDefault="00A37107">
    <w:pPr>
      <w:pStyle w:val="a3"/>
      <w:jc w:val="center"/>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PAGE   </w:instrText>
    </w:r>
    <w:r>
      <w:rPr>
        <w:rFonts w:ascii="Times New Roman" w:hAnsi="Times New Roman"/>
        <w:sz w:val="20"/>
        <w:szCs w:val="20"/>
      </w:rPr>
      <w:instrText>\* MERGEFORMAT</w:instrText>
    </w:r>
    <w:r>
      <w:rPr>
        <w:rFonts w:ascii="Times New Roman" w:hAnsi="Times New Roman"/>
        <w:sz w:val="20"/>
        <w:szCs w:val="20"/>
      </w:rPr>
      <w:fldChar w:fldCharType="separate"/>
    </w:r>
    <w:r w:rsidRPr="00A37107">
      <w:rPr>
        <w:rFonts w:ascii="Times New Roman" w:hAnsi="Times New Roman"/>
        <w:noProof/>
        <w:sz w:val="20"/>
        <w:szCs w:val="20"/>
        <w:lang w:val="zh-CN"/>
      </w:rPr>
      <w:t>1</w:t>
    </w:r>
    <w:r>
      <w:rPr>
        <w:rFonts w:ascii="Times New Roman" w:hAnsi="Times New Roman"/>
        <w:sz w:val="20"/>
        <w:szCs w:val="20"/>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03966"/>
    <w:multiLevelType w:val="multilevel"/>
    <w:tmpl w:val="0B0039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1E3589F"/>
    <w:multiLevelType w:val="multilevel"/>
    <w:tmpl w:val="11E358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3D716B70"/>
    <w:multiLevelType w:val="multilevel"/>
    <w:tmpl w:val="3D716B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EFF078E"/>
    <w:multiLevelType w:val="multilevel"/>
    <w:tmpl w:val="3EFF07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7ACA6082"/>
    <w:multiLevelType w:val="multilevel"/>
    <w:tmpl w:val="7ACA6082"/>
    <w:lvl w:ilvl="0">
      <w:start w:val="1"/>
      <w:numFmt w:val="upperRoman"/>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6021C"/>
    <w:rsid w:val="000A23BB"/>
    <w:rsid w:val="005531BE"/>
    <w:rsid w:val="00590988"/>
    <w:rsid w:val="00685447"/>
    <w:rsid w:val="006A13F8"/>
    <w:rsid w:val="006A6684"/>
    <w:rsid w:val="00853833"/>
    <w:rsid w:val="00A35AE6"/>
    <w:rsid w:val="00A37107"/>
    <w:rsid w:val="00CF156F"/>
    <w:rsid w:val="00D6021C"/>
    <w:rsid w:val="00E343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21C"/>
    <w:pPr>
      <w:widowControl w:val="0"/>
      <w:ind w:firstLineChars="0" w:firstLine="0"/>
    </w:pPr>
    <w:rPr>
      <w:rFonts w:ascii="Calibri" w:eastAsia="宋体" w:hAnsi="Calibri" w:cs="Times New Roman"/>
    </w:rPr>
  </w:style>
  <w:style w:type="paragraph" w:styleId="1">
    <w:name w:val="heading 1"/>
    <w:basedOn w:val="a"/>
    <w:next w:val="a"/>
    <w:link w:val="1Char"/>
    <w:uiPriority w:val="9"/>
    <w:qFormat/>
    <w:rsid w:val="006A13F8"/>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
    <w:qFormat/>
    <w:rsid w:val="006A13F8"/>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qFormat/>
    <w:rsid w:val="00D6021C"/>
    <w:rPr>
      <w:sz w:val="18"/>
      <w:szCs w:val="18"/>
    </w:rPr>
  </w:style>
  <w:style w:type="paragraph" w:styleId="a3">
    <w:name w:val="footer"/>
    <w:basedOn w:val="a"/>
    <w:link w:val="Char"/>
    <w:uiPriority w:val="99"/>
    <w:unhideWhenUsed/>
    <w:qFormat/>
    <w:rsid w:val="00D6021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link w:val="a3"/>
    <w:uiPriority w:val="99"/>
    <w:semiHidden/>
    <w:rsid w:val="00D6021C"/>
    <w:rPr>
      <w:rFonts w:ascii="Calibri" w:eastAsia="宋体" w:hAnsi="Calibri" w:cs="Times New Roman"/>
      <w:sz w:val="18"/>
      <w:szCs w:val="18"/>
    </w:rPr>
  </w:style>
  <w:style w:type="paragraph" w:styleId="a4">
    <w:name w:val="List Paragraph"/>
    <w:basedOn w:val="a"/>
    <w:uiPriority w:val="34"/>
    <w:qFormat/>
    <w:rsid w:val="00D6021C"/>
    <w:pPr>
      <w:ind w:firstLineChars="200" w:firstLine="420"/>
    </w:pPr>
  </w:style>
  <w:style w:type="character" w:customStyle="1" w:styleId="1Char">
    <w:name w:val="标题 1 Char"/>
    <w:basedOn w:val="a0"/>
    <w:link w:val="1"/>
    <w:uiPriority w:val="9"/>
    <w:rsid w:val="006A13F8"/>
    <w:rPr>
      <w:rFonts w:ascii="宋体" w:eastAsia="宋体" w:hAnsi="宋体" w:cs="宋体"/>
      <w:b/>
      <w:bCs/>
      <w:kern w:val="36"/>
      <w:sz w:val="48"/>
      <w:szCs w:val="48"/>
    </w:rPr>
  </w:style>
  <w:style w:type="character" w:customStyle="1" w:styleId="2Char">
    <w:name w:val="标题 2 Char"/>
    <w:basedOn w:val="a0"/>
    <w:link w:val="2"/>
    <w:uiPriority w:val="9"/>
    <w:rsid w:val="006A13F8"/>
    <w:rPr>
      <w:rFonts w:ascii="Cambria" w:eastAsia="宋体" w:hAnsi="Cambria" w:cs="Times New Roman"/>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1669</Words>
  <Characters>9516</Characters>
  <Application>Microsoft Office Word</Application>
  <DocSecurity>0</DocSecurity>
  <Lines>79</Lines>
  <Paragraphs>22</Paragraphs>
  <ScaleCrop>false</ScaleCrop>
  <Company>SHFE</Company>
  <LinksUpToDate>false</LinksUpToDate>
  <CharactersWithSpaces>11163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朱凤侠</dc:creator>
  <cp:lastModifiedBy>朱凤侠</cp:lastModifiedBy>
  <cp:revision>2</cp:revision>
  <dcterms:created xsi:type="dcterms:W3CDTF">2018-06-26T09:24:00Z</dcterms:created>
  <dcterms:modified xsi:type="dcterms:W3CDTF">2018-06-26T09:24:00Z</dcterms:modified>
</cp:coreProperties>
</file>