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0C" w:rsidRPr="00DC7715" w:rsidRDefault="00E82C0C" w:rsidP="00E82C0C">
      <w:pPr>
        <w:keepNext/>
        <w:keepLines/>
        <w:snapToGrid w:val="0"/>
        <w:spacing w:afterLines="100" w:after="312" w:line="276" w:lineRule="auto"/>
        <w:jc w:val="left"/>
        <w:rPr>
          <w:rFonts w:eastAsia="方正大标宋简体"/>
          <w:bCs/>
          <w:kern w:val="44"/>
          <w:sz w:val="22"/>
        </w:rPr>
      </w:pPr>
      <w:r w:rsidRPr="00DC7715">
        <w:rPr>
          <w:rFonts w:eastAsia="方正大标宋简体"/>
          <w:bCs/>
          <w:kern w:val="44"/>
          <w:sz w:val="22"/>
        </w:rPr>
        <w:t>Appendix 1</w:t>
      </w:r>
    </w:p>
    <w:p w:rsidR="00E82C0C" w:rsidRDefault="00E82C0C" w:rsidP="00E82C0C">
      <w:pPr>
        <w:keepNext/>
        <w:keepLines/>
        <w:snapToGrid w:val="0"/>
        <w:spacing w:afterLines="100" w:after="312" w:line="276" w:lineRule="auto"/>
        <w:jc w:val="center"/>
        <w:rPr>
          <w:rFonts w:eastAsia="方正大标宋简体"/>
          <w:b/>
          <w:kern w:val="44"/>
          <w:sz w:val="28"/>
          <w:szCs w:val="28"/>
        </w:rPr>
      </w:pPr>
      <w:r w:rsidRPr="00F7494D">
        <w:rPr>
          <w:rFonts w:eastAsia="方正大标宋简体"/>
          <w:b/>
          <w:kern w:val="44"/>
          <w:sz w:val="28"/>
          <w:szCs w:val="28"/>
        </w:rPr>
        <w:t>Comparative Table</w:t>
      </w:r>
      <w:bookmarkStart w:id="0" w:name="_GoBack"/>
      <w:bookmarkEnd w:id="0"/>
    </w:p>
    <w:p w:rsidR="00E82C0C" w:rsidRPr="00F7494D" w:rsidRDefault="00E82C0C" w:rsidP="00E82C0C">
      <w:pPr>
        <w:keepNext/>
        <w:keepLines/>
        <w:snapToGrid w:val="0"/>
        <w:spacing w:afterLines="100" w:after="312" w:line="276" w:lineRule="auto"/>
        <w:jc w:val="center"/>
        <w:rPr>
          <w:rFonts w:eastAsia="方正大标宋简体"/>
          <w:i/>
          <w:kern w:val="44"/>
          <w:sz w:val="28"/>
          <w:szCs w:val="28"/>
        </w:rPr>
      </w:pPr>
      <w:r w:rsidRPr="00F7494D">
        <w:rPr>
          <w:rFonts w:eastAsia="方正大标宋简体"/>
          <w:kern w:val="44"/>
          <w:sz w:val="28"/>
          <w:szCs w:val="28"/>
        </w:rPr>
        <w:t xml:space="preserve">Changes to </w:t>
      </w:r>
      <w:r w:rsidRPr="00F7494D">
        <w:rPr>
          <w:rFonts w:eastAsia="方正大标宋简体"/>
          <w:i/>
          <w:kern w:val="44"/>
          <w:sz w:val="28"/>
          <w:szCs w:val="28"/>
        </w:rPr>
        <w:t>the Trading Rules of Shanghai Futures Exchange</w:t>
      </w:r>
    </w:p>
    <w:p w:rsidR="00E82C0C" w:rsidRPr="00DC7715" w:rsidRDefault="00E82C0C" w:rsidP="00E82C0C">
      <w:pPr>
        <w:snapToGrid w:val="0"/>
        <w:spacing w:afterLines="100" w:after="312" w:line="276" w:lineRule="auto"/>
        <w:jc w:val="left"/>
        <w:rPr>
          <w:rFonts w:eastAsia="方正仿宋简体"/>
          <w:sz w:val="22"/>
        </w:rPr>
      </w:pPr>
      <w:r w:rsidRPr="00DC7715">
        <w:rPr>
          <w:rFonts w:eastAsia="方正仿宋简体"/>
          <w:sz w:val="22"/>
        </w:rPr>
        <w:t>Note: words with double strike through are deleted and those in red and bold are newly added.</w:t>
      </w:r>
    </w:p>
    <w:tbl>
      <w:tblPr>
        <w:tblpPr w:leftFromText="180" w:rightFromText="180" w:vertAnchor="text" w:tblpXSpec="center" w:tblpY="1"/>
        <w:tblOverlap w:val="never"/>
        <w:tblW w:w="875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526"/>
        <w:gridCol w:w="4229"/>
      </w:tblGrid>
      <w:tr w:rsidR="00E82C0C" w:rsidRPr="00D856CD" w:rsidTr="0071448D">
        <w:trPr>
          <w:trHeight w:val="135"/>
        </w:trPr>
        <w:tc>
          <w:tcPr>
            <w:tcW w:w="4526" w:type="dxa"/>
            <w:shd w:val="clear" w:color="auto" w:fill="4BACC6"/>
            <w:vAlign w:val="center"/>
          </w:tcPr>
          <w:p w:rsidR="00E82C0C" w:rsidRPr="00D856CD" w:rsidRDefault="00E82C0C" w:rsidP="0071448D">
            <w:pPr>
              <w:snapToGrid w:val="0"/>
              <w:spacing w:beforeLines="50" w:before="156" w:afterLines="50" w:after="156"/>
              <w:jc w:val="center"/>
              <w:rPr>
                <w:rFonts w:eastAsia="方正仿宋简体"/>
                <w:bCs/>
                <w:sz w:val="22"/>
                <w:szCs w:val="22"/>
                <w:shd w:val="clear" w:color="auto" w:fill="FF0000"/>
              </w:rPr>
            </w:pPr>
            <w:r w:rsidRPr="00D856CD">
              <w:rPr>
                <w:b/>
                <w:bCs/>
                <w:color w:val="FFFFFF"/>
                <w:sz w:val="22"/>
                <w:szCs w:val="22"/>
              </w:rPr>
              <w:t>Revised Version</w:t>
            </w:r>
          </w:p>
        </w:tc>
        <w:tc>
          <w:tcPr>
            <w:tcW w:w="4229" w:type="dxa"/>
            <w:shd w:val="clear" w:color="auto" w:fill="4BACC6"/>
            <w:vAlign w:val="center"/>
          </w:tcPr>
          <w:p w:rsidR="00E82C0C" w:rsidRPr="00D856CD" w:rsidRDefault="00E82C0C" w:rsidP="0071448D">
            <w:pPr>
              <w:tabs>
                <w:tab w:val="left" w:pos="210"/>
                <w:tab w:val="center" w:pos="2869"/>
              </w:tabs>
              <w:snapToGrid w:val="0"/>
              <w:jc w:val="center"/>
              <w:rPr>
                <w:rFonts w:eastAsia="方正仿宋简体"/>
                <w:b/>
                <w:bCs/>
                <w:color w:val="FFFFFF"/>
                <w:sz w:val="22"/>
                <w:szCs w:val="22"/>
              </w:rPr>
            </w:pPr>
            <w:r w:rsidRPr="00D856CD">
              <w:rPr>
                <w:b/>
                <w:bCs/>
                <w:color w:val="FFFFFF"/>
                <w:sz w:val="22"/>
                <w:szCs w:val="22"/>
              </w:rPr>
              <w:t xml:space="preserve">Version on March 22, 2022 </w:t>
            </w:r>
          </w:p>
        </w:tc>
      </w:tr>
      <w:tr w:rsidR="00E82C0C" w:rsidRPr="00D856CD" w:rsidTr="0071448D">
        <w:trPr>
          <w:trHeight w:val="135"/>
        </w:trPr>
        <w:tc>
          <w:tcPr>
            <w:tcW w:w="4526" w:type="dxa"/>
            <w:tcBorders>
              <w:top w:val="single" w:sz="8" w:space="0" w:color="4BACC6"/>
              <w:left w:val="single" w:sz="8" w:space="0" w:color="4BACC6"/>
              <w:bottom w:val="single" w:sz="8" w:space="0" w:color="4BACC6"/>
            </w:tcBorders>
            <w:shd w:val="clear" w:color="auto" w:fill="auto"/>
          </w:tcPr>
          <w:p w:rsidR="00E82C0C" w:rsidRPr="00D856CD" w:rsidRDefault="00E82C0C" w:rsidP="0071448D">
            <w:pPr>
              <w:tabs>
                <w:tab w:val="left" w:pos="1397"/>
              </w:tabs>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等线"/>
                <w:b/>
                <w:bCs/>
                <w:snapToGrid w:val="0"/>
                <w:kern w:val="22"/>
                <w:sz w:val="22"/>
                <w:szCs w:val="22"/>
              </w:rPr>
              <w:t>Article 30</w:t>
            </w:r>
            <w:r w:rsidRPr="00D856CD">
              <w:rPr>
                <w:rFonts w:eastAsia="等线"/>
                <w:b/>
                <w:bCs/>
                <w:snapToGrid w:val="0"/>
                <w:kern w:val="22"/>
                <w:sz w:val="22"/>
                <w:szCs w:val="22"/>
              </w:rPr>
              <w:tab/>
            </w:r>
            <w:r w:rsidRPr="00D856CD">
              <w:rPr>
                <w:rFonts w:eastAsia="等线"/>
                <w:snapToGrid w:val="0"/>
                <w:kern w:val="22"/>
                <w:sz w:val="22"/>
                <w:szCs w:val="22"/>
              </w:rPr>
              <w:t>The Exchange shall timely publish the following market information:</w:t>
            </w:r>
          </w:p>
          <w:p w:rsidR="00E82C0C" w:rsidRPr="00D856CD" w:rsidRDefault="00E82C0C" w:rsidP="0071448D">
            <w:pPr>
              <w:tabs>
                <w:tab w:val="left" w:pos="567"/>
              </w:tabs>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等线"/>
                <w:snapToGrid w:val="0"/>
                <w:kern w:val="22"/>
                <w:sz w:val="22"/>
                <w:szCs w:val="22"/>
              </w:rPr>
              <w:t>(i)</w:t>
            </w:r>
            <w:r w:rsidRPr="00D856CD">
              <w:rPr>
                <w:rFonts w:eastAsia="等线"/>
                <w:snapToGrid w:val="0"/>
                <w:kern w:val="22"/>
                <w:sz w:val="22"/>
                <w:szCs w:val="22"/>
              </w:rPr>
              <w:tab/>
              <w:t xml:space="preserve">opening price — the trading price of a </w:t>
            </w:r>
            <w:r w:rsidRPr="00D856CD">
              <w:rPr>
                <w:rFonts w:eastAsia="方正仿宋简体"/>
                <w:dstrike/>
                <w:sz w:val="22"/>
                <w:szCs w:val="22"/>
                <w:shd w:val="pct10" w:color="auto" w:fill="FFFFFF"/>
              </w:rPr>
              <w:t>futures</w:t>
            </w:r>
            <w:r w:rsidRPr="00D856CD">
              <w:rPr>
                <w:rFonts w:eastAsia="等线"/>
                <w:snapToGrid w:val="0"/>
                <w:kern w:val="22"/>
                <w:sz w:val="22"/>
                <w:szCs w:val="22"/>
              </w:rPr>
              <w:t xml:space="preserve"> contract generated through </w:t>
            </w:r>
            <w:r w:rsidRPr="00CD533D">
              <w:rPr>
                <w:rFonts w:eastAsia="方正仿宋简体"/>
                <w:b/>
                <w:color w:val="C00000"/>
                <w:sz w:val="22"/>
                <w:szCs w:val="22"/>
              </w:rPr>
              <w:t xml:space="preserve">opening </w:t>
            </w:r>
            <w:r w:rsidRPr="00D856CD">
              <w:rPr>
                <w:rFonts w:eastAsia="等线"/>
                <w:snapToGrid w:val="0"/>
                <w:kern w:val="22"/>
                <w:sz w:val="22"/>
                <w:szCs w:val="22"/>
              </w:rPr>
              <w:t xml:space="preserve">central auction within the five (5) minutes before the market opening. </w:t>
            </w:r>
            <w:r w:rsidRPr="00D856CD">
              <w:rPr>
                <w:rFonts w:eastAsia="方正仿宋简体"/>
                <w:b/>
                <w:color w:val="C00000"/>
                <w:sz w:val="22"/>
                <w:szCs w:val="22"/>
              </w:rPr>
              <w:t xml:space="preserve">If no trading price is generated thusly, the price of the first trade executed during auction trading on the current day is the opening price. </w:t>
            </w:r>
          </w:p>
        </w:tc>
        <w:tc>
          <w:tcPr>
            <w:tcW w:w="4229" w:type="dxa"/>
            <w:tcBorders>
              <w:top w:val="single" w:sz="8" w:space="0" w:color="4BACC6"/>
              <w:bottom w:val="single" w:sz="8" w:space="0" w:color="4BACC6"/>
            </w:tcBorders>
            <w:shd w:val="clear" w:color="auto" w:fill="auto"/>
          </w:tcPr>
          <w:p w:rsidR="00E82C0C" w:rsidRPr="00D856CD" w:rsidRDefault="00E82C0C" w:rsidP="0071448D">
            <w:pPr>
              <w:tabs>
                <w:tab w:val="left" w:pos="1397"/>
              </w:tabs>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等线"/>
                <w:b/>
                <w:bCs/>
                <w:snapToGrid w:val="0"/>
                <w:kern w:val="22"/>
                <w:sz w:val="22"/>
                <w:szCs w:val="22"/>
              </w:rPr>
              <w:t>Article 30</w:t>
            </w:r>
            <w:r w:rsidRPr="00D856CD">
              <w:rPr>
                <w:rFonts w:eastAsia="等线"/>
                <w:b/>
                <w:bCs/>
                <w:snapToGrid w:val="0"/>
                <w:kern w:val="22"/>
                <w:sz w:val="22"/>
                <w:szCs w:val="22"/>
              </w:rPr>
              <w:tab/>
            </w:r>
            <w:r w:rsidRPr="00D856CD">
              <w:rPr>
                <w:rFonts w:eastAsia="等线"/>
                <w:snapToGrid w:val="0"/>
                <w:kern w:val="22"/>
                <w:sz w:val="22"/>
                <w:szCs w:val="22"/>
              </w:rPr>
              <w:t>The Exchange shall timely publish the following market information:</w:t>
            </w:r>
          </w:p>
          <w:p w:rsidR="00E82C0C" w:rsidRPr="00D856CD" w:rsidRDefault="00E82C0C" w:rsidP="0071448D">
            <w:pPr>
              <w:tabs>
                <w:tab w:val="left" w:pos="567"/>
              </w:tabs>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等线"/>
                <w:snapToGrid w:val="0"/>
                <w:kern w:val="22"/>
                <w:sz w:val="22"/>
                <w:szCs w:val="22"/>
              </w:rPr>
              <w:t>(i)</w:t>
            </w:r>
            <w:r w:rsidRPr="00D856CD">
              <w:rPr>
                <w:rFonts w:eastAsia="等线"/>
                <w:snapToGrid w:val="0"/>
                <w:kern w:val="22"/>
                <w:sz w:val="22"/>
                <w:szCs w:val="22"/>
              </w:rPr>
              <w:tab/>
              <w:t>opening price — the trading price of a futures contract generated through central auction within the five (5) minutes before the market opening;</w:t>
            </w:r>
          </w:p>
        </w:tc>
      </w:tr>
      <w:tr w:rsidR="00E82C0C" w:rsidRPr="00D856CD" w:rsidTr="0071448D">
        <w:trPr>
          <w:trHeight w:val="135"/>
        </w:trPr>
        <w:tc>
          <w:tcPr>
            <w:tcW w:w="4526" w:type="dxa"/>
            <w:tcBorders>
              <w:top w:val="single" w:sz="8" w:space="0" w:color="4BACC6"/>
              <w:left w:val="single" w:sz="8" w:space="0" w:color="4BACC6"/>
              <w:bottom w:val="single" w:sz="8" w:space="0" w:color="4BACC6"/>
            </w:tcBorders>
            <w:shd w:val="clear" w:color="auto" w:fill="auto"/>
          </w:tcPr>
          <w:p w:rsidR="00E82C0C" w:rsidRPr="00D856CD" w:rsidRDefault="00E82C0C" w:rsidP="0071448D">
            <w:pPr>
              <w:tabs>
                <w:tab w:val="left" w:pos="1397"/>
              </w:tabs>
              <w:kinsoku w:val="0"/>
              <w:overflowPunct w:val="0"/>
              <w:autoSpaceDE w:val="0"/>
              <w:autoSpaceDN w:val="0"/>
              <w:adjustRightInd w:val="0"/>
              <w:snapToGrid w:val="0"/>
              <w:spacing w:afterLines="100" w:after="312"/>
              <w:jc w:val="left"/>
              <w:rPr>
                <w:rFonts w:eastAsia="方正仿宋简体"/>
                <w:b/>
                <w:color w:val="C00000"/>
                <w:sz w:val="22"/>
                <w:szCs w:val="22"/>
              </w:rPr>
            </w:pPr>
            <w:r w:rsidRPr="00D856CD">
              <w:rPr>
                <w:rFonts w:eastAsia="等线"/>
                <w:b/>
                <w:bCs/>
                <w:snapToGrid w:val="0"/>
                <w:kern w:val="22"/>
                <w:sz w:val="22"/>
                <w:szCs w:val="22"/>
              </w:rPr>
              <w:t>Article 32</w:t>
            </w:r>
            <w:r w:rsidRPr="00D856CD">
              <w:rPr>
                <w:rFonts w:eastAsia="等线"/>
                <w:b/>
                <w:bCs/>
                <w:snapToGrid w:val="0"/>
                <w:kern w:val="22"/>
                <w:sz w:val="22"/>
                <w:szCs w:val="22"/>
              </w:rPr>
              <w:tab/>
            </w:r>
            <w:r w:rsidRPr="00D856CD">
              <w:rPr>
                <w:rFonts w:eastAsia="方正仿宋简体" w:hint="eastAsia"/>
                <w:b/>
                <w:color w:val="C00000"/>
                <w:sz w:val="22"/>
                <w:szCs w:val="22"/>
              </w:rPr>
              <w:t>For a</w:t>
            </w:r>
            <w:r w:rsidRPr="00D856CD">
              <w:rPr>
                <w:rFonts w:eastAsia="方正仿宋简体"/>
                <w:b/>
                <w:color w:val="C00000"/>
                <w:sz w:val="22"/>
                <w:szCs w:val="22"/>
              </w:rPr>
              <w:t>ny</w:t>
            </w:r>
            <w:r w:rsidRPr="00D856CD">
              <w:rPr>
                <w:rFonts w:eastAsia="方正仿宋简体" w:hint="eastAsia"/>
                <w:b/>
                <w:color w:val="C00000"/>
                <w:sz w:val="22"/>
                <w:szCs w:val="22"/>
              </w:rPr>
              <w:t xml:space="preserve"> product </w:t>
            </w:r>
            <w:r w:rsidRPr="00D856CD">
              <w:rPr>
                <w:rFonts w:eastAsia="方正仿宋简体"/>
                <w:b/>
                <w:color w:val="C00000"/>
                <w:sz w:val="22"/>
                <w:szCs w:val="22"/>
              </w:rPr>
              <w:t xml:space="preserve">to which </w:t>
            </w:r>
            <w:r w:rsidRPr="00D856CD">
              <w:rPr>
                <w:rFonts w:eastAsia="方正仿宋简体" w:hint="eastAsia"/>
                <w:b/>
                <w:color w:val="C00000"/>
                <w:sz w:val="22"/>
                <w:szCs w:val="22"/>
              </w:rPr>
              <w:t>continuous trading</w:t>
            </w:r>
            <w:r w:rsidRPr="00D856CD">
              <w:rPr>
                <w:rFonts w:eastAsia="方正仿宋简体"/>
                <w:b/>
                <w:color w:val="C00000"/>
                <w:sz w:val="22"/>
                <w:szCs w:val="22"/>
              </w:rPr>
              <w:t xml:space="preserve"> applies</w:t>
            </w:r>
            <w:r w:rsidRPr="00D856CD">
              <w:rPr>
                <w:rFonts w:eastAsia="方正仿宋简体" w:hint="eastAsia"/>
                <w:b/>
                <w:color w:val="C00000"/>
                <w:sz w:val="22"/>
                <w:szCs w:val="22"/>
              </w:rPr>
              <w:t>, the open</w:t>
            </w:r>
            <w:r w:rsidRPr="00D856CD">
              <w:rPr>
                <w:rFonts w:eastAsia="方正仿宋简体"/>
                <w:b/>
                <w:color w:val="C00000"/>
                <w:sz w:val="22"/>
                <w:szCs w:val="22"/>
              </w:rPr>
              <w:t>ing</w:t>
            </w:r>
            <w:r w:rsidRPr="00D856CD">
              <w:rPr>
                <w:rFonts w:eastAsia="方正仿宋简体" w:hint="eastAsia"/>
                <w:b/>
                <w:color w:val="C00000"/>
                <w:sz w:val="22"/>
                <w:szCs w:val="22"/>
              </w:rPr>
              <w:t xml:space="preserve"> </w:t>
            </w:r>
            <w:r w:rsidRPr="00D856CD">
              <w:rPr>
                <w:rFonts w:eastAsia="方正仿宋简体"/>
                <w:b/>
                <w:color w:val="C00000"/>
                <w:sz w:val="22"/>
                <w:szCs w:val="22"/>
              </w:rPr>
              <w:t xml:space="preserve">central </w:t>
            </w:r>
            <w:r w:rsidRPr="00D856CD">
              <w:rPr>
                <w:rFonts w:eastAsia="方正仿宋简体" w:hint="eastAsia"/>
                <w:b/>
                <w:color w:val="C00000"/>
                <w:sz w:val="22"/>
                <w:szCs w:val="22"/>
              </w:rPr>
              <w:t xml:space="preserve">auction is </w:t>
            </w:r>
            <w:r w:rsidRPr="00D856CD">
              <w:rPr>
                <w:rFonts w:eastAsia="方正仿宋简体"/>
                <w:b/>
                <w:color w:val="C00000"/>
                <w:sz w:val="22"/>
                <w:szCs w:val="22"/>
              </w:rPr>
              <w:t xml:space="preserve">held in the five (5) minutes before the </w:t>
            </w:r>
            <w:r w:rsidRPr="00D856CD">
              <w:rPr>
                <w:rFonts w:eastAsia="方正仿宋简体" w:hint="eastAsia"/>
                <w:b/>
                <w:color w:val="C00000"/>
                <w:sz w:val="22"/>
                <w:szCs w:val="22"/>
              </w:rPr>
              <w:t xml:space="preserve">continuous trading session; the </w:t>
            </w:r>
            <w:r w:rsidRPr="00D856CD">
              <w:rPr>
                <w:rFonts w:eastAsia="方正仿宋简体"/>
                <w:b/>
                <w:color w:val="C00000"/>
                <w:sz w:val="22"/>
                <w:szCs w:val="22"/>
              </w:rPr>
              <w:t xml:space="preserve">central </w:t>
            </w:r>
            <w:r w:rsidRPr="00D856CD">
              <w:rPr>
                <w:rFonts w:eastAsia="方正仿宋简体" w:hint="eastAsia"/>
                <w:b/>
                <w:color w:val="C00000"/>
                <w:sz w:val="22"/>
                <w:szCs w:val="22"/>
              </w:rPr>
              <w:t xml:space="preserve">auction </w:t>
            </w:r>
            <w:r w:rsidRPr="00D856CD">
              <w:rPr>
                <w:rFonts w:eastAsia="方正仿宋简体"/>
                <w:b/>
                <w:color w:val="C00000"/>
                <w:sz w:val="22"/>
                <w:szCs w:val="22"/>
              </w:rPr>
              <w:t xml:space="preserve">for the day trading session </w:t>
            </w:r>
            <w:r w:rsidRPr="00D856CD">
              <w:rPr>
                <w:rFonts w:eastAsia="方正仿宋简体" w:hint="eastAsia"/>
                <w:b/>
                <w:color w:val="C00000"/>
                <w:sz w:val="22"/>
                <w:szCs w:val="22"/>
              </w:rPr>
              <w:t xml:space="preserve">is </w:t>
            </w:r>
            <w:r w:rsidRPr="00D856CD">
              <w:rPr>
                <w:rFonts w:eastAsia="方正仿宋简体"/>
                <w:b/>
                <w:color w:val="C00000"/>
                <w:sz w:val="22"/>
                <w:szCs w:val="22"/>
              </w:rPr>
              <w:t xml:space="preserve">held in the five (5) minutes before the </w:t>
            </w:r>
            <w:r w:rsidRPr="00D856CD">
              <w:rPr>
                <w:rFonts w:eastAsia="方正仿宋简体" w:hint="eastAsia"/>
                <w:b/>
                <w:color w:val="C00000"/>
                <w:sz w:val="22"/>
                <w:szCs w:val="22"/>
              </w:rPr>
              <w:t xml:space="preserve">day trading session. </w:t>
            </w:r>
            <w:r w:rsidRPr="00D856CD">
              <w:rPr>
                <w:rFonts w:eastAsia="方正仿宋简体"/>
                <w:b/>
                <w:color w:val="C00000"/>
                <w:sz w:val="22"/>
                <w:szCs w:val="22"/>
              </w:rPr>
              <w:t xml:space="preserve">On any </w:t>
            </w:r>
            <w:r w:rsidRPr="00D856CD">
              <w:rPr>
                <w:rFonts w:eastAsia="方正仿宋简体" w:hint="eastAsia"/>
                <w:b/>
                <w:color w:val="C00000"/>
                <w:sz w:val="22"/>
                <w:szCs w:val="22"/>
              </w:rPr>
              <w:t>trading day without a continuous trading session, the open</w:t>
            </w:r>
            <w:r w:rsidRPr="00D856CD">
              <w:rPr>
                <w:rFonts w:eastAsia="方正仿宋简体"/>
                <w:b/>
                <w:color w:val="C00000"/>
                <w:sz w:val="22"/>
                <w:szCs w:val="22"/>
              </w:rPr>
              <w:t xml:space="preserve">ing central auction </w:t>
            </w:r>
            <w:r w:rsidRPr="00D856CD">
              <w:rPr>
                <w:rFonts w:eastAsia="方正仿宋简体" w:hint="eastAsia"/>
                <w:b/>
                <w:color w:val="C00000"/>
                <w:sz w:val="22"/>
                <w:szCs w:val="22"/>
              </w:rPr>
              <w:t xml:space="preserve">is </w:t>
            </w:r>
            <w:r w:rsidRPr="00D856CD">
              <w:rPr>
                <w:rFonts w:eastAsia="方正仿宋简体"/>
                <w:b/>
                <w:color w:val="C00000"/>
                <w:sz w:val="22"/>
                <w:szCs w:val="22"/>
              </w:rPr>
              <w:t xml:space="preserve">held in the five (5) minutes before the </w:t>
            </w:r>
            <w:r w:rsidRPr="00D856CD">
              <w:rPr>
                <w:rFonts w:eastAsia="方正仿宋简体" w:hint="eastAsia"/>
                <w:b/>
                <w:color w:val="C00000"/>
                <w:sz w:val="22"/>
                <w:szCs w:val="22"/>
              </w:rPr>
              <w:t xml:space="preserve">day trading session. </w:t>
            </w:r>
          </w:p>
          <w:p w:rsidR="00E82C0C" w:rsidRPr="00D856CD" w:rsidRDefault="00E82C0C" w:rsidP="0071448D">
            <w:pPr>
              <w:tabs>
                <w:tab w:val="left" w:pos="1397"/>
              </w:tabs>
              <w:kinsoku w:val="0"/>
              <w:overflowPunct w:val="0"/>
              <w:autoSpaceDE w:val="0"/>
              <w:autoSpaceDN w:val="0"/>
              <w:adjustRightInd w:val="0"/>
              <w:snapToGrid w:val="0"/>
              <w:spacing w:afterLines="100" w:after="312"/>
              <w:jc w:val="left"/>
              <w:rPr>
                <w:rFonts w:eastAsia="等线"/>
                <w:b/>
                <w:bCs/>
                <w:snapToGrid w:val="0"/>
                <w:kern w:val="22"/>
                <w:sz w:val="22"/>
                <w:szCs w:val="22"/>
              </w:rPr>
            </w:pPr>
            <w:r w:rsidRPr="00D856CD">
              <w:rPr>
                <w:rFonts w:eastAsia="方正仿宋简体" w:hint="eastAsia"/>
                <w:b/>
                <w:color w:val="C00000"/>
                <w:sz w:val="22"/>
                <w:szCs w:val="22"/>
              </w:rPr>
              <w:t>For a</w:t>
            </w:r>
            <w:r w:rsidRPr="00D856CD">
              <w:rPr>
                <w:rFonts w:eastAsia="方正仿宋简体"/>
                <w:b/>
                <w:color w:val="C00000"/>
                <w:sz w:val="22"/>
                <w:szCs w:val="22"/>
              </w:rPr>
              <w:t>ny</w:t>
            </w:r>
            <w:r w:rsidRPr="00D856CD">
              <w:rPr>
                <w:rFonts w:eastAsia="方正仿宋简体" w:hint="eastAsia"/>
                <w:b/>
                <w:color w:val="C00000"/>
                <w:sz w:val="22"/>
                <w:szCs w:val="22"/>
              </w:rPr>
              <w:t xml:space="preserve"> product </w:t>
            </w:r>
            <w:r w:rsidRPr="00D856CD">
              <w:rPr>
                <w:rFonts w:eastAsia="方正仿宋简体"/>
                <w:b/>
                <w:color w:val="C00000"/>
                <w:sz w:val="22"/>
                <w:szCs w:val="22"/>
              </w:rPr>
              <w:t>to which continuous trading does not apply</w:t>
            </w:r>
            <w:r w:rsidRPr="00D856CD">
              <w:rPr>
                <w:rFonts w:eastAsia="方正仿宋简体" w:hint="eastAsia"/>
                <w:b/>
                <w:color w:val="C00000"/>
                <w:sz w:val="22"/>
                <w:szCs w:val="22"/>
              </w:rPr>
              <w:t>, the open</w:t>
            </w:r>
            <w:r w:rsidRPr="00D856CD">
              <w:rPr>
                <w:rFonts w:eastAsia="方正仿宋简体"/>
                <w:b/>
                <w:color w:val="C00000"/>
                <w:sz w:val="22"/>
                <w:szCs w:val="22"/>
              </w:rPr>
              <w:t xml:space="preserve">ing central auction </w:t>
            </w:r>
            <w:r w:rsidRPr="00D856CD">
              <w:rPr>
                <w:rFonts w:eastAsia="方正仿宋简体" w:hint="eastAsia"/>
                <w:b/>
                <w:color w:val="C00000"/>
                <w:sz w:val="22"/>
                <w:szCs w:val="22"/>
              </w:rPr>
              <w:t xml:space="preserve">is </w:t>
            </w:r>
            <w:r w:rsidRPr="00D856CD">
              <w:rPr>
                <w:rFonts w:eastAsia="方正仿宋简体"/>
                <w:b/>
                <w:color w:val="C00000"/>
                <w:sz w:val="22"/>
                <w:szCs w:val="22"/>
              </w:rPr>
              <w:t xml:space="preserve">held in the five (5) minutes before the </w:t>
            </w:r>
            <w:r w:rsidRPr="00D856CD">
              <w:rPr>
                <w:rFonts w:eastAsia="方正仿宋简体" w:hint="eastAsia"/>
                <w:b/>
                <w:color w:val="C00000"/>
                <w:sz w:val="22"/>
                <w:szCs w:val="22"/>
              </w:rPr>
              <w:t>day trading session.</w:t>
            </w:r>
          </w:p>
          <w:p w:rsidR="00E82C0C" w:rsidRPr="00D856CD" w:rsidRDefault="00E82C0C" w:rsidP="0071448D">
            <w:pPr>
              <w:tabs>
                <w:tab w:val="left" w:pos="1397"/>
              </w:tabs>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方正仿宋简体"/>
                <w:dstrike/>
                <w:sz w:val="22"/>
                <w:szCs w:val="22"/>
                <w:shd w:val="pct10" w:color="auto" w:fill="FFFFFF"/>
              </w:rPr>
              <w:t xml:space="preserve">The open central auction session is a five (5)-minute session prior to the opening of the market on any trading day. </w:t>
            </w:r>
            <w:r w:rsidRPr="00D856CD">
              <w:rPr>
                <w:rFonts w:eastAsia="等线"/>
                <w:snapToGrid w:val="0"/>
                <w:kern w:val="22"/>
                <w:sz w:val="22"/>
                <w:szCs w:val="22"/>
              </w:rPr>
              <w:t>During the first four (4) minutes</w:t>
            </w:r>
            <w:r w:rsidRPr="00D856CD">
              <w:rPr>
                <w:rFonts w:eastAsia="等线" w:hint="eastAsia"/>
                <w:snapToGrid w:val="0"/>
                <w:kern w:val="22"/>
                <w:sz w:val="22"/>
                <w:szCs w:val="22"/>
              </w:rPr>
              <w:t xml:space="preserve"> </w:t>
            </w:r>
            <w:r w:rsidRPr="00333ECF">
              <w:rPr>
                <w:rFonts w:eastAsia="等线"/>
                <w:b/>
                <w:bCs/>
                <w:snapToGrid w:val="0"/>
                <w:color w:val="C00000"/>
                <w:kern w:val="22"/>
                <w:sz w:val="22"/>
                <w:szCs w:val="22"/>
              </w:rPr>
              <w:t>of</w:t>
            </w:r>
            <w:r w:rsidRPr="00B80FA0">
              <w:rPr>
                <w:rFonts w:eastAsia="等线"/>
                <w:snapToGrid w:val="0"/>
                <w:color w:val="C00000"/>
                <w:kern w:val="22"/>
                <w:sz w:val="22"/>
                <w:szCs w:val="22"/>
              </w:rPr>
              <w:t xml:space="preserve"> </w:t>
            </w:r>
            <w:r w:rsidRPr="00D856CD">
              <w:rPr>
                <w:rFonts w:eastAsia="等线" w:hint="eastAsia"/>
                <w:b/>
                <w:bCs/>
                <w:snapToGrid w:val="0"/>
                <w:color w:val="C00000"/>
                <w:kern w:val="22"/>
                <w:sz w:val="22"/>
                <w:szCs w:val="22"/>
              </w:rPr>
              <w:t>the</w:t>
            </w:r>
            <w:r>
              <w:rPr>
                <w:rFonts w:eastAsia="等线"/>
                <w:b/>
                <w:bCs/>
                <w:snapToGrid w:val="0"/>
                <w:color w:val="C00000"/>
                <w:kern w:val="22"/>
                <w:sz w:val="22"/>
                <w:szCs w:val="22"/>
              </w:rPr>
              <w:t xml:space="preserve"> </w:t>
            </w:r>
            <w:r w:rsidRPr="00D856CD">
              <w:rPr>
                <w:rFonts w:eastAsia="等线"/>
                <w:b/>
                <w:bCs/>
                <w:snapToGrid w:val="0"/>
                <w:color w:val="C00000"/>
                <w:kern w:val="22"/>
                <w:sz w:val="22"/>
                <w:szCs w:val="22"/>
              </w:rPr>
              <w:t xml:space="preserve">central auction session </w:t>
            </w:r>
            <w:r w:rsidRPr="00D856CD">
              <w:rPr>
                <w:rFonts w:eastAsia="等线"/>
                <w:snapToGrid w:val="0"/>
                <w:kern w:val="22"/>
                <w:sz w:val="22"/>
                <w:szCs w:val="22"/>
              </w:rPr>
              <w:t>bids and asks are entered into the central order book, and during the last minute bids and asks are matched</w:t>
            </w:r>
            <w:r w:rsidRPr="00D856CD">
              <w:rPr>
                <w:rFonts w:eastAsia="方正仿宋简体"/>
                <w:dstrike/>
                <w:sz w:val="22"/>
                <w:szCs w:val="22"/>
                <w:shd w:val="pct10" w:color="auto" w:fill="FFFFFF"/>
              </w:rPr>
              <w:t xml:space="preserve"> and the opening price is established</w:t>
            </w:r>
            <w:r w:rsidRPr="00D856CD">
              <w:rPr>
                <w:rFonts w:eastAsia="等线"/>
                <w:snapToGrid w:val="0"/>
                <w:kern w:val="22"/>
                <w:sz w:val="22"/>
                <w:szCs w:val="22"/>
              </w:rPr>
              <w:t>.</w:t>
            </w:r>
          </w:p>
          <w:p w:rsidR="00E82C0C" w:rsidRPr="00D856CD" w:rsidRDefault="00E82C0C" w:rsidP="0071448D">
            <w:pPr>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方正仿宋简体" w:hint="eastAsia"/>
                <w:b/>
                <w:color w:val="C00000"/>
                <w:sz w:val="22"/>
                <w:szCs w:val="22"/>
              </w:rPr>
              <w:t xml:space="preserve">The opening price is </w:t>
            </w:r>
            <w:r w:rsidRPr="00D856CD">
              <w:rPr>
                <w:rFonts w:eastAsia="方正仿宋简体"/>
                <w:b/>
                <w:color w:val="C00000"/>
                <w:sz w:val="22"/>
                <w:szCs w:val="22"/>
              </w:rPr>
              <w:t>the execution price established in an opening central auction</w:t>
            </w:r>
            <w:r w:rsidRPr="00D856CD">
              <w:rPr>
                <w:rFonts w:eastAsia="方正仿宋简体" w:hint="eastAsia"/>
                <w:b/>
                <w:color w:val="C00000"/>
                <w:sz w:val="22"/>
                <w:szCs w:val="22"/>
              </w:rPr>
              <w:t>.</w:t>
            </w:r>
            <w:r w:rsidRPr="00D856CD">
              <w:rPr>
                <w:rFonts w:eastAsia="等线" w:hint="eastAsia"/>
                <w:snapToGrid w:val="0"/>
                <w:color w:val="C00000"/>
                <w:kern w:val="22"/>
                <w:sz w:val="22"/>
                <w:szCs w:val="22"/>
              </w:rPr>
              <w:t xml:space="preserve"> </w:t>
            </w:r>
            <w:r w:rsidRPr="00D856CD">
              <w:rPr>
                <w:rFonts w:eastAsia="等线"/>
                <w:snapToGrid w:val="0"/>
                <w:kern w:val="22"/>
                <w:sz w:val="22"/>
                <w:szCs w:val="22"/>
              </w:rPr>
              <w:t xml:space="preserve">If no trade is executed during the </w:t>
            </w:r>
            <w:r w:rsidRPr="00D856CD">
              <w:rPr>
                <w:rFonts w:eastAsia="方正仿宋简体"/>
                <w:b/>
                <w:color w:val="C00000"/>
                <w:sz w:val="22"/>
                <w:szCs w:val="22"/>
              </w:rPr>
              <w:t>auction</w:t>
            </w:r>
            <w:r w:rsidRPr="00D856CD">
              <w:rPr>
                <w:rFonts w:eastAsia="方正仿宋简体"/>
                <w:dstrike/>
                <w:sz w:val="22"/>
                <w:szCs w:val="22"/>
                <w:shd w:val="pct10" w:color="auto" w:fill="FFFFFF"/>
              </w:rPr>
              <w:t xml:space="preserve"> central auction session</w:t>
            </w:r>
            <w:r w:rsidRPr="00D856CD">
              <w:rPr>
                <w:rFonts w:eastAsia="等线"/>
                <w:snapToGrid w:val="0"/>
                <w:kern w:val="22"/>
                <w:sz w:val="22"/>
                <w:szCs w:val="22"/>
              </w:rPr>
              <w:t xml:space="preserve">, the </w:t>
            </w:r>
            <w:r w:rsidRPr="00EA1B23">
              <w:rPr>
                <w:rFonts w:eastAsia="等线"/>
                <w:snapToGrid w:val="0"/>
                <w:kern w:val="22"/>
                <w:sz w:val="22"/>
                <w:szCs w:val="22"/>
              </w:rPr>
              <w:t>price of the first trade executed</w:t>
            </w:r>
            <w:r w:rsidRPr="00D856CD">
              <w:rPr>
                <w:rFonts w:eastAsia="方正仿宋简体"/>
                <w:b/>
                <w:color w:val="C00000"/>
                <w:sz w:val="22"/>
                <w:szCs w:val="22"/>
              </w:rPr>
              <w:t xml:space="preserve"> during auction trading on the current day</w:t>
            </w:r>
            <w:r w:rsidRPr="00D856CD">
              <w:rPr>
                <w:rFonts w:eastAsia="等线"/>
                <w:snapToGrid w:val="0"/>
                <w:color w:val="C00000"/>
                <w:kern w:val="22"/>
                <w:sz w:val="22"/>
                <w:szCs w:val="22"/>
              </w:rPr>
              <w:t xml:space="preserve"> </w:t>
            </w:r>
            <w:r w:rsidRPr="00D856CD">
              <w:rPr>
                <w:rFonts w:eastAsia="方正仿宋简体"/>
                <w:dstrike/>
                <w:sz w:val="22"/>
                <w:szCs w:val="22"/>
                <w:shd w:val="pct10" w:color="auto" w:fill="FFFFFF"/>
              </w:rPr>
              <w:t xml:space="preserve">following the opening of the </w:t>
            </w:r>
            <w:r w:rsidRPr="00D856CD">
              <w:rPr>
                <w:rFonts w:eastAsia="方正仿宋简体"/>
                <w:dstrike/>
                <w:sz w:val="22"/>
                <w:szCs w:val="22"/>
                <w:shd w:val="pct10" w:color="auto" w:fill="FFFFFF"/>
              </w:rPr>
              <w:lastRenderedPageBreak/>
              <w:t>market</w:t>
            </w:r>
            <w:r w:rsidRPr="00D856CD">
              <w:rPr>
                <w:rFonts w:eastAsia="等线"/>
                <w:snapToGrid w:val="0"/>
                <w:kern w:val="22"/>
                <w:sz w:val="22"/>
                <w:szCs w:val="22"/>
              </w:rPr>
              <w:t xml:space="preserve"> shall be the opening price. The price of the first trade is established by the methodology as provided in the </w:t>
            </w:r>
            <w:r w:rsidRPr="00D856CD">
              <w:rPr>
                <w:rFonts w:eastAsia="等线"/>
                <w:i/>
                <w:iCs/>
                <w:snapToGrid w:val="0"/>
                <w:kern w:val="22"/>
                <w:sz w:val="22"/>
                <w:szCs w:val="22"/>
              </w:rPr>
              <w:t>General Exchange Rules of the Shanghai Futures Exchange</w:t>
            </w:r>
            <w:r w:rsidRPr="00D856CD">
              <w:rPr>
                <w:rFonts w:eastAsia="等线" w:hint="eastAsia"/>
                <w:i/>
                <w:iCs/>
                <w:snapToGrid w:val="0"/>
                <w:kern w:val="22"/>
                <w:sz w:val="22"/>
                <w:szCs w:val="22"/>
              </w:rPr>
              <w:t xml:space="preserve"> </w:t>
            </w:r>
            <w:r w:rsidRPr="00D856CD">
              <w:rPr>
                <w:rFonts w:eastAsia="方正仿宋简体" w:hint="eastAsia"/>
                <w:b/>
                <w:color w:val="C00000"/>
                <w:sz w:val="22"/>
                <w:szCs w:val="22"/>
              </w:rPr>
              <w:t xml:space="preserve">or Article 33 of these </w:t>
            </w:r>
            <w:r w:rsidRPr="00D856CD">
              <w:rPr>
                <w:rFonts w:eastAsia="方正仿宋简体"/>
                <w:b/>
                <w:i/>
                <w:iCs/>
                <w:color w:val="C00000"/>
                <w:sz w:val="22"/>
                <w:szCs w:val="22"/>
              </w:rPr>
              <w:t>Trading</w:t>
            </w:r>
            <w:r w:rsidRPr="00D856CD">
              <w:rPr>
                <w:rFonts w:eastAsia="方正仿宋简体"/>
                <w:b/>
                <w:color w:val="C00000"/>
                <w:sz w:val="22"/>
                <w:szCs w:val="22"/>
              </w:rPr>
              <w:t xml:space="preserve"> </w:t>
            </w:r>
            <w:r w:rsidRPr="00D856CD">
              <w:rPr>
                <w:rFonts w:eastAsia="方正仿宋简体" w:hint="eastAsia"/>
                <w:b/>
                <w:i/>
                <w:color w:val="C00000"/>
                <w:sz w:val="22"/>
                <w:szCs w:val="22"/>
              </w:rPr>
              <w:t>Rules</w:t>
            </w:r>
            <w:r w:rsidRPr="00D856CD">
              <w:rPr>
                <w:rFonts w:eastAsia="等线"/>
                <w:snapToGrid w:val="0"/>
                <w:kern w:val="22"/>
                <w:sz w:val="22"/>
                <w:szCs w:val="22"/>
              </w:rPr>
              <w:t xml:space="preserve">. </w:t>
            </w:r>
            <w:r w:rsidRPr="00153897">
              <w:rPr>
                <w:rFonts w:eastAsia="方正仿宋简体"/>
                <w:dstrike/>
                <w:sz w:val="22"/>
                <w:szCs w:val="22"/>
                <w:shd w:val="pct10" w:color="auto" w:fill="FFFFFF"/>
              </w:rPr>
              <w:t>Therefore, the price of the previous trade executed is the last trading day’s closing price.</w:t>
            </w:r>
          </w:p>
          <w:p w:rsidR="00E82C0C" w:rsidRPr="00D856CD" w:rsidRDefault="00E82C0C" w:rsidP="0071448D">
            <w:pPr>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等线"/>
                <w:snapToGrid w:val="0"/>
                <w:kern w:val="22"/>
                <w:sz w:val="22"/>
                <w:szCs w:val="22"/>
              </w:rPr>
              <w:t xml:space="preserve">The Exchange’s electronic automated order matching system dictates the start and finish of the </w:t>
            </w:r>
            <w:r>
              <w:rPr>
                <w:rFonts w:eastAsia="等线"/>
                <w:snapToGrid w:val="0"/>
                <w:kern w:val="22"/>
                <w:sz w:val="22"/>
                <w:szCs w:val="22"/>
              </w:rPr>
              <w:t>call</w:t>
            </w:r>
            <w:r w:rsidRPr="00D856CD">
              <w:rPr>
                <w:rFonts w:eastAsia="等线"/>
                <w:snapToGrid w:val="0"/>
                <w:kern w:val="22"/>
                <w:sz w:val="22"/>
                <w:szCs w:val="22"/>
              </w:rPr>
              <w:t xml:space="preserve"> auction session, which is displayed on all computer terminals.</w:t>
            </w:r>
          </w:p>
        </w:tc>
        <w:tc>
          <w:tcPr>
            <w:tcW w:w="4229" w:type="dxa"/>
            <w:tcBorders>
              <w:top w:val="single" w:sz="8" w:space="0" w:color="4BACC6"/>
              <w:bottom w:val="single" w:sz="8" w:space="0" w:color="4BACC6"/>
            </w:tcBorders>
            <w:shd w:val="clear" w:color="auto" w:fill="auto"/>
          </w:tcPr>
          <w:p w:rsidR="00E82C0C" w:rsidRPr="00D856CD" w:rsidRDefault="00E82C0C" w:rsidP="0071448D">
            <w:pPr>
              <w:tabs>
                <w:tab w:val="left" w:pos="1397"/>
              </w:tabs>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等线"/>
                <w:b/>
                <w:bCs/>
                <w:snapToGrid w:val="0"/>
                <w:kern w:val="22"/>
                <w:sz w:val="22"/>
                <w:szCs w:val="22"/>
              </w:rPr>
              <w:lastRenderedPageBreak/>
              <w:t>Article 32</w:t>
            </w:r>
            <w:r w:rsidRPr="00D856CD">
              <w:rPr>
                <w:rFonts w:eastAsia="等线"/>
                <w:b/>
                <w:bCs/>
                <w:snapToGrid w:val="0"/>
                <w:kern w:val="22"/>
                <w:sz w:val="22"/>
                <w:szCs w:val="22"/>
              </w:rPr>
              <w:tab/>
            </w:r>
            <w:r w:rsidRPr="00D856CD">
              <w:rPr>
                <w:rFonts w:eastAsia="等线"/>
                <w:snapToGrid w:val="0"/>
                <w:kern w:val="22"/>
                <w:sz w:val="22"/>
                <w:szCs w:val="22"/>
              </w:rPr>
              <w:t>The open central auction session is a five (5)-minute session prior to the opening of the market on any trading day. During the first four (4) minutes bids and asks are entered into the central order book, and during the last minute bids and asks are matched and the opening price is established.</w:t>
            </w:r>
          </w:p>
          <w:p w:rsidR="00E82C0C" w:rsidRPr="00D856CD" w:rsidRDefault="00E82C0C" w:rsidP="0071448D">
            <w:pPr>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等线"/>
                <w:snapToGrid w:val="0"/>
                <w:kern w:val="22"/>
                <w:sz w:val="22"/>
                <w:szCs w:val="22"/>
              </w:rPr>
              <w:t xml:space="preserve">If no trade is executed during the central auction session, the price of the first trade executed following the opening of the market shall be the opening price. The price of the first trade is established by the methodology as provided in the </w:t>
            </w:r>
            <w:r w:rsidRPr="00D856CD">
              <w:rPr>
                <w:rFonts w:eastAsia="等线"/>
                <w:i/>
                <w:iCs/>
                <w:snapToGrid w:val="0"/>
                <w:kern w:val="22"/>
                <w:sz w:val="22"/>
                <w:szCs w:val="22"/>
              </w:rPr>
              <w:t>General Exchange Rules of the Shanghai Futures Exchange</w:t>
            </w:r>
            <w:r w:rsidRPr="00D856CD">
              <w:rPr>
                <w:rFonts w:eastAsia="等线"/>
                <w:snapToGrid w:val="0"/>
                <w:kern w:val="22"/>
                <w:sz w:val="22"/>
                <w:szCs w:val="22"/>
              </w:rPr>
              <w:t>. Therefore, the price of the previous trade executed is the last trading day’s closing price.</w:t>
            </w:r>
          </w:p>
          <w:p w:rsidR="00E82C0C" w:rsidRPr="000650C8" w:rsidRDefault="00E82C0C" w:rsidP="0071448D">
            <w:pPr>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等线"/>
                <w:snapToGrid w:val="0"/>
                <w:kern w:val="22"/>
                <w:sz w:val="22"/>
                <w:szCs w:val="22"/>
              </w:rPr>
              <w:t>The Exchange’s electronic automated order matching system dictates the start and finish of the call auction session, which is displayed on all computer terminals.</w:t>
            </w:r>
          </w:p>
        </w:tc>
      </w:tr>
      <w:tr w:rsidR="00E82C0C" w:rsidRPr="00D856CD" w:rsidTr="0071448D">
        <w:trPr>
          <w:trHeight w:val="135"/>
        </w:trPr>
        <w:tc>
          <w:tcPr>
            <w:tcW w:w="4526" w:type="dxa"/>
            <w:tcBorders>
              <w:top w:val="single" w:sz="8" w:space="0" w:color="4BACC6"/>
              <w:left w:val="single" w:sz="8" w:space="0" w:color="4BACC6"/>
              <w:bottom w:val="single" w:sz="8" w:space="0" w:color="4BACC6"/>
            </w:tcBorders>
            <w:shd w:val="clear" w:color="auto" w:fill="auto"/>
          </w:tcPr>
          <w:p w:rsidR="00E82C0C" w:rsidRPr="00D856CD" w:rsidRDefault="00E82C0C" w:rsidP="0071448D">
            <w:pPr>
              <w:tabs>
                <w:tab w:val="left" w:pos="1397"/>
              </w:tabs>
              <w:kinsoku w:val="0"/>
              <w:overflowPunct w:val="0"/>
              <w:autoSpaceDE w:val="0"/>
              <w:autoSpaceDN w:val="0"/>
              <w:adjustRightInd w:val="0"/>
              <w:snapToGrid w:val="0"/>
              <w:spacing w:afterLines="100" w:after="312"/>
              <w:jc w:val="left"/>
              <w:rPr>
                <w:rFonts w:eastAsia="方正仿宋简体"/>
                <w:b/>
                <w:color w:val="C00000"/>
                <w:sz w:val="22"/>
                <w:szCs w:val="22"/>
              </w:rPr>
            </w:pPr>
            <w:r w:rsidRPr="00D856CD">
              <w:rPr>
                <w:rFonts w:eastAsia="等线"/>
                <w:b/>
                <w:bCs/>
                <w:snapToGrid w:val="0"/>
                <w:kern w:val="22"/>
                <w:sz w:val="22"/>
                <w:szCs w:val="22"/>
              </w:rPr>
              <w:t>Article 34</w:t>
            </w:r>
            <w:r w:rsidRPr="00D856CD">
              <w:rPr>
                <w:rFonts w:eastAsia="等线"/>
                <w:b/>
                <w:bCs/>
                <w:snapToGrid w:val="0"/>
                <w:kern w:val="22"/>
                <w:sz w:val="22"/>
                <w:szCs w:val="22"/>
              </w:rPr>
              <w:tab/>
            </w:r>
            <w:r w:rsidRPr="00D856CD">
              <w:rPr>
                <w:rFonts w:eastAsia="等线"/>
                <w:snapToGrid w:val="0"/>
                <w:kern w:val="22"/>
                <w:sz w:val="22"/>
                <w:szCs w:val="22"/>
              </w:rPr>
              <w:t xml:space="preserve">The unfilled orders in the </w:t>
            </w:r>
            <w:r w:rsidRPr="00D856CD">
              <w:rPr>
                <w:rFonts w:eastAsia="方正仿宋简体"/>
                <w:dstrike/>
                <w:sz w:val="22"/>
                <w:szCs w:val="22"/>
                <w:shd w:val="pct10" w:color="auto" w:fill="FFFFFF"/>
              </w:rPr>
              <w:t xml:space="preserve">open </w:t>
            </w:r>
            <w:r w:rsidRPr="00D856CD">
              <w:rPr>
                <w:rFonts w:eastAsia="等线"/>
                <w:snapToGrid w:val="0"/>
                <w:kern w:val="22"/>
                <w:sz w:val="22"/>
                <w:szCs w:val="22"/>
              </w:rPr>
              <w:t xml:space="preserve">call auction session shall remain active for matching </w:t>
            </w:r>
            <w:r w:rsidRPr="00D856CD">
              <w:rPr>
                <w:rFonts w:eastAsia="方正仿宋简体" w:hint="eastAsia"/>
                <w:b/>
                <w:color w:val="C00000"/>
                <w:sz w:val="22"/>
                <w:szCs w:val="22"/>
              </w:rPr>
              <w:t xml:space="preserve">in the </w:t>
            </w:r>
            <w:r w:rsidRPr="00D856CD">
              <w:rPr>
                <w:rFonts w:eastAsia="方正仿宋简体"/>
                <w:b/>
                <w:color w:val="C00000"/>
                <w:sz w:val="22"/>
                <w:szCs w:val="22"/>
              </w:rPr>
              <w:t>subsequent</w:t>
            </w:r>
            <w:r w:rsidRPr="00D856CD">
              <w:rPr>
                <w:rFonts w:eastAsia="方正仿宋简体" w:hint="eastAsia"/>
                <w:b/>
                <w:color w:val="C00000"/>
                <w:sz w:val="22"/>
                <w:szCs w:val="22"/>
              </w:rPr>
              <w:t xml:space="preserve"> </w:t>
            </w:r>
            <w:r w:rsidRPr="00D856CD">
              <w:rPr>
                <w:rFonts w:eastAsia="方正仿宋简体"/>
                <w:b/>
                <w:color w:val="C00000"/>
                <w:sz w:val="22"/>
                <w:szCs w:val="22"/>
              </w:rPr>
              <w:t>auction</w:t>
            </w:r>
            <w:r w:rsidRPr="00D856CD">
              <w:rPr>
                <w:rFonts w:eastAsia="方正仿宋简体" w:hint="eastAsia"/>
                <w:b/>
                <w:color w:val="C00000"/>
                <w:sz w:val="22"/>
                <w:szCs w:val="22"/>
              </w:rPr>
              <w:t xml:space="preserve"> </w:t>
            </w:r>
            <w:r w:rsidRPr="00D856CD">
              <w:rPr>
                <w:rFonts w:eastAsia="方正仿宋简体"/>
                <w:b/>
                <w:color w:val="C00000"/>
                <w:sz w:val="22"/>
                <w:szCs w:val="22"/>
              </w:rPr>
              <w:t xml:space="preserve">trading </w:t>
            </w:r>
            <w:r w:rsidRPr="00D856CD">
              <w:rPr>
                <w:rFonts w:eastAsia="方正仿宋简体" w:hint="eastAsia"/>
                <w:b/>
                <w:color w:val="C00000"/>
                <w:sz w:val="22"/>
                <w:szCs w:val="22"/>
              </w:rPr>
              <w:t>session</w:t>
            </w:r>
            <w:r w:rsidRPr="00D856CD">
              <w:rPr>
                <w:rFonts w:eastAsia="方正仿宋简体" w:hint="eastAsia"/>
                <w:dstrike/>
                <w:sz w:val="22"/>
                <w:szCs w:val="22"/>
                <w:shd w:val="pct10" w:color="auto" w:fill="FFFFFF"/>
              </w:rPr>
              <w:t xml:space="preserve"> </w:t>
            </w:r>
            <w:r w:rsidRPr="00D856CD">
              <w:rPr>
                <w:rFonts w:eastAsia="方正仿宋简体"/>
                <w:dstrike/>
                <w:sz w:val="22"/>
                <w:szCs w:val="22"/>
                <w:shd w:val="pct10" w:color="auto" w:fill="FFFFFF"/>
              </w:rPr>
              <w:t>when the market opens</w:t>
            </w:r>
            <w:r w:rsidRPr="00715179">
              <w:rPr>
                <w:rFonts w:eastAsia="方正仿宋简体"/>
                <w:b/>
                <w:color w:val="C00000"/>
                <w:sz w:val="22"/>
                <w:szCs w:val="22"/>
              </w:rPr>
              <w:t>;</w:t>
            </w:r>
            <w:r>
              <w:rPr>
                <w:rFonts w:eastAsia="方正仿宋简体"/>
                <w:b/>
                <w:color w:val="C00000"/>
                <w:sz w:val="22"/>
                <w:szCs w:val="22"/>
              </w:rPr>
              <w:t xml:space="preserve"> </w:t>
            </w:r>
            <w:r w:rsidRPr="00D856CD">
              <w:rPr>
                <w:rFonts w:eastAsia="方正仿宋简体"/>
                <w:b/>
                <w:color w:val="C00000"/>
                <w:sz w:val="22"/>
                <w:szCs w:val="22"/>
              </w:rPr>
              <w:t xml:space="preserve">unfilled orders in a </w:t>
            </w:r>
            <w:r w:rsidRPr="00D856CD">
              <w:rPr>
                <w:rFonts w:eastAsia="方正仿宋简体" w:hint="eastAsia"/>
                <w:b/>
                <w:color w:val="C00000"/>
                <w:sz w:val="22"/>
                <w:szCs w:val="22"/>
              </w:rPr>
              <w:t>continuous trading</w:t>
            </w:r>
            <w:r w:rsidRPr="00D856CD">
              <w:rPr>
                <w:rFonts w:eastAsia="方正仿宋简体"/>
                <w:b/>
                <w:color w:val="C00000"/>
                <w:sz w:val="22"/>
                <w:szCs w:val="22"/>
              </w:rPr>
              <w:t xml:space="preserve"> session shall remain active for matching in the call</w:t>
            </w:r>
            <w:r w:rsidRPr="00D856CD">
              <w:rPr>
                <w:rFonts w:eastAsia="方正仿宋简体" w:hint="eastAsia"/>
                <w:b/>
                <w:color w:val="C00000"/>
                <w:sz w:val="22"/>
                <w:szCs w:val="22"/>
              </w:rPr>
              <w:t xml:space="preserve"> auction</w:t>
            </w:r>
            <w:r w:rsidRPr="00D856CD">
              <w:rPr>
                <w:rFonts w:eastAsia="方正仿宋简体"/>
                <w:b/>
                <w:color w:val="C00000"/>
                <w:sz w:val="22"/>
                <w:szCs w:val="22"/>
              </w:rPr>
              <w:t xml:space="preserve"> for the day trading session</w:t>
            </w:r>
            <w:r w:rsidRPr="00D856CD">
              <w:rPr>
                <w:rFonts w:eastAsia="方正仿宋简体" w:hint="eastAsia"/>
                <w:b/>
                <w:color w:val="C00000"/>
                <w:sz w:val="22"/>
                <w:szCs w:val="22"/>
              </w:rPr>
              <w:t>.</w:t>
            </w:r>
          </w:p>
        </w:tc>
        <w:tc>
          <w:tcPr>
            <w:tcW w:w="4229" w:type="dxa"/>
            <w:tcBorders>
              <w:top w:val="single" w:sz="8" w:space="0" w:color="4BACC6"/>
              <w:bottom w:val="single" w:sz="8" w:space="0" w:color="4BACC6"/>
            </w:tcBorders>
            <w:shd w:val="clear" w:color="auto" w:fill="auto"/>
          </w:tcPr>
          <w:p w:rsidR="00E82C0C" w:rsidRPr="00D856CD" w:rsidRDefault="00E82C0C" w:rsidP="0071448D">
            <w:pPr>
              <w:tabs>
                <w:tab w:val="left" w:pos="1397"/>
              </w:tabs>
              <w:kinsoku w:val="0"/>
              <w:overflowPunct w:val="0"/>
              <w:autoSpaceDE w:val="0"/>
              <w:autoSpaceDN w:val="0"/>
              <w:adjustRightInd w:val="0"/>
              <w:snapToGrid w:val="0"/>
              <w:spacing w:afterLines="100" w:after="312"/>
              <w:jc w:val="left"/>
              <w:rPr>
                <w:rFonts w:eastAsia="等线"/>
                <w:snapToGrid w:val="0"/>
                <w:kern w:val="22"/>
                <w:sz w:val="22"/>
                <w:szCs w:val="22"/>
              </w:rPr>
            </w:pPr>
            <w:r w:rsidRPr="00D856CD">
              <w:rPr>
                <w:rFonts w:eastAsia="等线"/>
                <w:b/>
                <w:bCs/>
                <w:snapToGrid w:val="0"/>
                <w:kern w:val="22"/>
                <w:sz w:val="22"/>
                <w:szCs w:val="22"/>
              </w:rPr>
              <w:t>Article 34</w:t>
            </w:r>
            <w:r w:rsidRPr="00D856CD">
              <w:rPr>
                <w:rFonts w:eastAsia="等线"/>
                <w:b/>
                <w:bCs/>
                <w:snapToGrid w:val="0"/>
                <w:kern w:val="22"/>
                <w:sz w:val="22"/>
                <w:szCs w:val="22"/>
              </w:rPr>
              <w:tab/>
            </w:r>
            <w:r w:rsidRPr="00D856CD">
              <w:rPr>
                <w:rFonts w:eastAsia="等线"/>
                <w:snapToGrid w:val="0"/>
                <w:kern w:val="22"/>
                <w:sz w:val="22"/>
                <w:szCs w:val="22"/>
              </w:rPr>
              <w:t>The unfilled orders in the open call auction session shall remain active for matching when the market opens.</w:t>
            </w:r>
          </w:p>
        </w:tc>
      </w:tr>
      <w:tr w:rsidR="00E82C0C" w:rsidRPr="00D856CD" w:rsidTr="0071448D">
        <w:trPr>
          <w:trHeight w:val="135"/>
        </w:trPr>
        <w:tc>
          <w:tcPr>
            <w:tcW w:w="4526" w:type="dxa"/>
            <w:tcBorders>
              <w:top w:val="single" w:sz="8" w:space="0" w:color="4BACC6"/>
              <w:left w:val="single" w:sz="8" w:space="0" w:color="4BACC6"/>
              <w:bottom w:val="single" w:sz="8" w:space="0" w:color="4BACC6"/>
            </w:tcBorders>
            <w:shd w:val="clear" w:color="auto" w:fill="auto"/>
          </w:tcPr>
          <w:p w:rsidR="00E82C0C" w:rsidRPr="00BB3EE2" w:rsidRDefault="00E82C0C" w:rsidP="0071448D">
            <w:pPr>
              <w:tabs>
                <w:tab w:val="left" w:pos="1397"/>
              </w:tabs>
              <w:kinsoku w:val="0"/>
              <w:overflowPunct w:val="0"/>
              <w:autoSpaceDE w:val="0"/>
              <w:autoSpaceDN w:val="0"/>
              <w:adjustRightInd w:val="0"/>
              <w:snapToGrid w:val="0"/>
              <w:spacing w:afterLines="100" w:after="312"/>
              <w:jc w:val="left"/>
            </w:pPr>
            <w:r w:rsidRPr="008F1578">
              <w:rPr>
                <w:rFonts w:eastAsia="等线"/>
                <w:b/>
                <w:bCs/>
                <w:snapToGrid w:val="0"/>
                <w:kern w:val="22"/>
                <w:sz w:val="22"/>
                <w:szCs w:val="22"/>
              </w:rPr>
              <w:t>Article 51</w:t>
            </w:r>
            <w:r w:rsidRPr="00DC7715">
              <w:rPr>
                <w:rFonts w:eastAsia="Malgun Gothic Semilight"/>
                <w:bCs/>
                <w:color w:val="000000"/>
                <w:kern w:val="0"/>
                <w:sz w:val="22"/>
              </w:rPr>
              <w:tab/>
            </w:r>
            <w:r w:rsidRPr="00DC7715">
              <w:rPr>
                <w:rFonts w:eastAsia="方正仿宋简体"/>
                <w:color w:val="000000"/>
                <w:kern w:val="0"/>
                <w:sz w:val="22"/>
              </w:rPr>
              <w:t xml:space="preserve">These </w:t>
            </w:r>
            <w:r w:rsidRPr="00DC7715">
              <w:rPr>
                <w:rFonts w:eastAsia="方正仿宋简体"/>
                <w:i/>
                <w:color w:val="000000"/>
                <w:kern w:val="0"/>
                <w:sz w:val="22"/>
              </w:rPr>
              <w:t>Trading Rules</w:t>
            </w:r>
            <w:r w:rsidRPr="00DC7715">
              <w:rPr>
                <w:rFonts w:eastAsia="方正仿宋简体"/>
                <w:color w:val="000000"/>
                <w:kern w:val="0"/>
                <w:sz w:val="22"/>
              </w:rPr>
              <w:t xml:space="preserve"> shall</w:t>
            </w:r>
            <w:r>
              <w:rPr>
                <w:rFonts w:eastAsia="方正仿宋简体"/>
                <w:color w:val="000000"/>
                <w:kern w:val="0"/>
                <w:sz w:val="22"/>
              </w:rPr>
              <w:t xml:space="preserve"> be implemented effective as of </w:t>
            </w:r>
            <w:r w:rsidRPr="00367B04">
              <w:rPr>
                <w:rFonts w:eastAsia="方正仿宋简体"/>
                <w:b/>
                <w:color w:val="C00000"/>
                <w:sz w:val="22"/>
                <w:szCs w:val="22"/>
              </w:rPr>
              <w:t>May 26, 2023</w:t>
            </w:r>
            <w:r w:rsidRPr="0015731D">
              <w:rPr>
                <w:rFonts w:eastAsia="Malgun Gothic Semilight"/>
                <w:bCs/>
                <w:dstrike/>
                <w:sz w:val="22"/>
              </w:rPr>
              <w:t xml:space="preserve"> </w:t>
            </w:r>
            <w:r>
              <w:rPr>
                <w:rFonts w:eastAsia="Malgun Gothic Semilight"/>
                <w:bCs/>
                <w:dstrike/>
                <w:sz w:val="22"/>
              </w:rPr>
              <w:t>22</w:t>
            </w:r>
            <w:r w:rsidRPr="00DC7715">
              <w:rPr>
                <w:rFonts w:eastAsia="Malgun Gothic Semilight"/>
                <w:bCs/>
                <w:dstrike/>
                <w:sz w:val="22"/>
              </w:rPr>
              <w:t>/</w:t>
            </w:r>
            <w:r>
              <w:rPr>
                <w:rFonts w:eastAsia="Malgun Gothic Semilight"/>
                <w:bCs/>
                <w:dstrike/>
                <w:sz w:val="22"/>
              </w:rPr>
              <w:t>3</w:t>
            </w:r>
            <w:r w:rsidRPr="00DC7715">
              <w:rPr>
                <w:rFonts w:eastAsia="Malgun Gothic Semilight"/>
                <w:bCs/>
                <w:dstrike/>
                <w:sz w:val="22"/>
              </w:rPr>
              <w:t>/202</w:t>
            </w:r>
            <w:r>
              <w:rPr>
                <w:rFonts w:eastAsia="Malgun Gothic Semilight"/>
                <w:bCs/>
                <w:dstrike/>
                <w:sz w:val="22"/>
              </w:rPr>
              <w:t>2</w:t>
            </w:r>
            <w:r w:rsidRPr="00DC7715">
              <w:rPr>
                <w:rFonts w:eastAsia="方正仿宋简体"/>
                <w:color w:val="000000"/>
                <w:kern w:val="0"/>
                <w:sz w:val="22"/>
              </w:rPr>
              <w:t>.</w:t>
            </w:r>
          </w:p>
        </w:tc>
        <w:tc>
          <w:tcPr>
            <w:tcW w:w="4229" w:type="dxa"/>
            <w:tcBorders>
              <w:top w:val="single" w:sz="8" w:space="0" w:color="4BACC6"/>
              <w:bottom w:val="single" w:sz="8" w:space="0" w:color="4BACC6"/>
            </w:tcBorders>
            <w:shd w:val="clear" w:color="auto" w:fill="auto"/>
          </w:tcPr>
          <w:p w:rsidR="00E82C0C" w:rsidRPr="00BB1B0E" w:rsidRDefault="00E82C0C" w:rsidP="0071448D">
            <w:r w:rsidRPr="00DC7715">
              <w:rPr>
                <w:rFonts w:eastAsia="方正仿宋简体"/>
                <w:b/>
                <w:color w:val="000000"/>
                <w:kern w:val="0"/>
                <w:sz w:val="22"/>
              </w:rPr>
              <w:t xml:space="preserve">Article </w:t>
            </w:r>
            <w:r>
              <w:rPr>
                <w:rFonts w:eastAsia="方正仿宋简体"/>
                <w:b/>
                <w:color w:val="000000"/>
                <w:kern w:val="0"/>
                <w:sz w:val="22"/>
              </w:rPr>
              <w:t>51</w:t>
            </w:r>
            <w:r w:rsidRPr="00DC7715">
              <w:rPr>
                <w:rFonts w:eastAsia="Malgun Gothic Semilight"/>
                <w:bCs/>
                <w:color w:val="000000"/>
                <w:kern w:val="0"/>
                <w:sz w:val="22"/>
              </w:rPr>
              <w:tab/>
            </w:r>
            <w:r w:rsidRPr="00DC7715">
              <w:rPr>
                <w:rFonts w:eastAsia="方正仿宋简体"/>
                <w:color w:val="000000"/>
                <w:kern w:val="0"/>
                <w:sz w:val="22"/>
              </w:rPr>
              <w:t xml:space="preserve">These </w:t>
            </w:r>
            <w:r w:rsidRPr="00DC7715">
              <w:rPr>
                <w:rFonts w:eastAsia="方正仿宋简体"/>
                <w:i/>
                <w:color w:val="000000"/>
                <w:kern w:val="0"/>
                <w:sz w:val="22"/>
              </w:rPr>
              <w:t>Trading Rules</w:t>
            </w:r>
            <w:r w:rsidRPr="00DC7715">
              <w:rPr>
                <w:rFonts w:eastAsia="方正仿宋简体"/>
                <w:color w:val="000000"/>
                <w:kern w:val="0"/>
                <w:sz w:val="22"/>
              </w:rPr>
              <w:t xml:space="preserve"> shall</w:t>
            </w:r>
            <w:r>
              <w:rPr>
                <w:rFonts w:eastAsia="方正仿宋简体"/>
                <w:color w:val="000000"/>
                <w:kern w:val="0"/>
                <w:sz w:val="22"/>
              </w:rPr>
              <w:t xml:space="preserve"> be implemented effective as of 22</w:t>
            </w:r>
            <w:r w:rsidRPr="00DC7715">
              <w:rPr>
                <w:rFonts w:eastAsia="方正仿宋简体"/>
                <w:color w:val="000000"/>
                <w:kern w:val="0"/>
                <w:sz w:val="22"/>
              </w:rPr>
              <w:t>/</w:t>
            </w:r>
            <w:r>
              <w:rPr>
                <w:rFonts w:eastAsia="方正仿宋简体"/>
                <w:color w:val="000000"/>
                <w:kern w:val="0"/>
                <w:sz w:val="22"/>
              </w:rPr>
              <w:t>3</w:t>
            </w:r>
            <w:r w:rsidRPr="00DC7715">
              <w:rPr>
                <w:rFonts w:eastAsia="方正仿宋简体"/>
                <w:color w:val="000000"/>
                <w:kern w:val="0"/>
                <w:sz w:val="22"/>
              </w:rPr>
              <w:t>/202</w:t>
            </w:r>
            <w:r>
              <w:rPr>
                <w:rFonts w:eastAsia="方正仿宋简体"/>
                <w:color w:val="000000"/>
                <w:kern w:val="0"/>
                <w:sz w:val="22"/>
              </w:rPr>
              <w:t>2</w:t>
            </w:r>
            <w:r w:rsidRPr="00DC7715">
              <w:rPr>
                <w:rFonts w:eastAsia="方正仿宋简体"/>
                <w:color w:val="000000"/>
                <w:kern w:val="0"/>
                <w:sz w:val="22"/>
              </w:rPr>
              <w:t>.</w:t>
            </w:r>
          </w:p>
        </w:tc>
      </w:tr>
    </w:tbl>
    <w:p w:rsidR="00E82C0C" w:rsidRPr="008A7B01" w:rsidRDefault="00E82C0C" w:rsidP="00E82C0C">
      <w:pPr>
        <w:snapToGrid w:val="0"/>
        <w:spacing w:afterLines="100" w:after="312" w:line="276" w:lineRule="auto"/>
        <w:jc w:val="left"/>
        <w:rPr>
          <w:sz w:val="22"/>
        </w:rPr>
      </w:pPr>
      <w:r w:rsidRPr="00FF3ACA">
        <w:rPr>
          <w:sz w:val="22"/>
        </w:rPr>
        <w:t xml:space="preserve">Note: The reference version is the </w:t>
      </w:r>
      <w:r w:rsidRPr="00E0008D">
        <w:rPr>
          <w:i/>
          <w:sz w:val="22"/>
        </w:rPr>
        <w:t>Trading Rules of Shanghai Futures Exchange</w:t>
      </w:r>
      <w:r w:rsidRPr="00FF3ACA">
        <w:rPr>
          <w:sz w:val="22"/>
        </w:rPr>
        <w:t xml:space="preserve"> issued on </w:t>
      </w:r>
      <w:r w:rsidRPr="00D856CD">
        <w:rPr>
          <w:sz w:val="22"/>
        </w:rPr>
        <w:t>March 22, 2022</w:t>
      </w:r>
      <w:r w:rsidRPr="00FF3ACA">
        <w:rPr>
          <w:sz w:val="22"/>
        </w:rPr>
        <w:t>.</w:t>
      </w:r>
    </w:p>
    <w:p w:rsidR="00E82C0C" w:rsidRDefault="00E82C0C" w:rsidP="00E82C0C">
      <w:pPr>
        <w:widowControl/>
        <w:jc w:val="left"/>
        <w:rPr>
          <w:rFonts w:eastAsia="方正大标宋简体"/>
          <w:bCs/>
          <w:kern w:val="44"/>
          <w:sz w:val="22"/>
        </w:rPr>
      </w:pPr>
      <w:r>
        <w:rPr>
          <w:rFonts w:eastAsia="方正大标宋简体"/>
          <w:bCs/>
          <w:kern w:val="44"/>
          <w:sz w:val="22"/>
        </w:rPr>
        <w:br w:type="page"/>
      </w:r>
    </w:p>
    <w:p w:rsidR="00E82C0C" w:rsidRDefault="00E82C0C" w:rsidP="00E82C0C">
      <w:pPr>
        <w:kinsoku w:val="0"/>
        <w:overflowPunct w:val="0"/>
        <w:snapToGrid w:val="0"/>
        <w:spacing w:afterLines="100" w:after="312"/>
        <w:jc w:val="center"/>
        <w:rPr>
          <w:rFonts w:eastAsia="等线"/>
          <w:b/>
          <w:bCs/>
          <w:snapToGrid w:val="0"/>
          <w:kern w:val="22"/>
          <w:sz w:val="28"/>
          <w:szCs w:val="28"/>
        </w:rPr>
      </w:pPr>
    </w:p>
    <w:p w:rsidR="00E82C0C" w:rsidRPr="009477B8" w:rsidRDefault="00E82C0C" w:rsidP="00E82C0C">
      <w:pPr>
        <w:kinsoku w:val="0"/>
        <w:overflowPunct w:val="0"/>
        <w:snapToGrid w:val="0"/>
        <w:spacing w:afterLines="100" w:after="312"/>
        <w:jc w:val="center"/>
        <w:rPr>
          <w:rFonts w:eastAsia="等线"/>
          <w:bCs/>
          <w:i/>
          <w:snapToGrid w:val="0"/>
          <w:kern w:val="22"/>
          <w:sz w:val="28"/>
          <w:szCs w:val="28"/>
        </w:rPr>
      </w:pPr>
      <w:r w:rsidRPr="001F7D40">
        <w:rPr>
          <w:rFonts w:eastAsia="等线"/>
          <w:bCs/>
          <w:snapToGrid w:val="0"/>
          <w:kern w:val="22"/>
          <w:sz w:val="28"/>
          <w:szCs w:val="28"/>
        </w:rPr>
        <w:t xml:space="preserve">Changes to </w:t>
      </w:r>
      <w:r w:rsidRPr="009477B8">
        <w:rPr>
          <w:rFonts w:eastAsia="等线"/>
          <w:bCs/>
          <w:i/>
          <w:snapToGrid w:val="0"/>
          <w:kern w:val="22"/>
          <w:sz w:val="28"/>
          <w:szCs w:val="28"/>
        </w:rPr>
        <w:t>CONTINUOUS TRADING RULES OF THE SHANGHAI FUTURES EXCHANGE</w:t>
      </w:r>
    </w:p>
    <w:p w:rsidR="00E82C0C" w:rsidRPr="009477B8" w:rsidRDefault="00E82C0C" w:rsidP="00E82C0C">
      <w:pPr>
        <w:snapToGrid w:val="0"/>
        <w:spacing w:afterLines="50" w:after="156"/>
        <w:jc w:val="left"/>
        <w:rPr>
          <w:rFonts w:eastAsia="方正仿宋简体"/>
          <w:sz w:val="22"/>
          <w:szCs w:val="22"/>
        </w:rPr>
      </w:pPr>
      <w:r w:rsidRPr="009477B8">
        <w:rPr>
          <w:rFonts w:eastAsia="方正仿宋简体"/>
          <w:sz w:val="22"/>
          <w:szCs w:val="22"/>
        </w:rPr>
        <w:t>Note: Double strikethroughs indicate deletion and red and bold indicate new addition</w:t>
      </w:r>
    </w:p>
    <w:tbl>
      <w:tblPr>
        <w:tblpPr w:leftFromText="180" w:rightFromText="180" w:vertAnchor="text" w:tblpXSpec="center" w:tblpY="1"/>
        <w:tblOverlap w:val="never"/>
        <w:tblW w:w="898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526"/>
        <w:gridCol w:w="4455"/>
      </w:tblGrid>
      <w:tr w:rsidR="00E82C0C" w:rsidRPr="009477B8" w:rsidTr="0071448D">
        <w:trPr>
          <w:trHeight w:val="135"/>
        </w:trPr>
        <w:tc>
          <w:tcPr>
            <w:tcW w:w="4526" w:type="dxa"/>
            <w:shd w:val="clear" w:color="auto" w:fill="4BACC6"/>
            <w:vAlign w:val="center"/>
          </w:tcPr>
          <w:p w:rsidR="00E82C0C" w:rsidRPr="009477B8" w:rsidRDefault="00E82C0C" w:rsidP="0071448D">
            <w:pPr>
              <w:snapToGrid w:val="0"/>
              <w:spacing w:beforeLines="50" w:before="156" w:afterLines="50" w:after="156"/>
              <w:jc w:val="center"/>
              <w:rPr>
                <w:rFonts w:eastAsia="方正仿宋简体"/>
                <w:bCs/>
                <w:sz w:val="22"/>
                <w:szCs w:val="22"/>
                <w:shd w:val="clear" w:color="auto" w:fill="FF0000"/>
              </w:rPr>
            </w:pPr>
            <w:r w:rsidRPr="009477B8">
              <w:rPr>
                <w:b/>
                <w:bCs/>
                <w:color w:val="FFFFFF"/>
                <w:sz w:val="22"/>
                <w:szCs w:val="22"/>
              </w:rPr>
              <w:t>Revised Version</w:t>
            </w:r>
          </w:p>
        </w:tc>
        <w:tc>
          <w:tcPr>
            <w:tcW w:w="4455" w:type="dxa"/>
            <w:shd w:val="clear" w:color="auto" w:fill="4BACC6"/>
            <w:vAlign w:val="center"/>
          </w:tcPr>
          <w:p w:rsidR="00E82C0C" w:rsidRPr="009477B8" w:rsidRDefault="00E82C0C" w:rsidP="0071448D">
            <w:pPr>
              <w:tabs>
                <w:tab w:val="left" w:pos="210"/>
                <w:tab w:val="center" w:pos="2869"/>
              </w:tabs>
              <w:snapToGrid w:val="0"/>
              <w:spacing w:beforeLines="50" w:before="156" w:afterLines="50" w:after="156"/>
              <w:jc w:val="center"/>
              <w:rPr>
                <w:rFonts w:eastAsia="方正仿宋简体"/>
                <w:b/>
                <w:bCs/>
                <w:color w:val="FFFFFF"/>
                <w:sz w:val="22"/>
                <w:szCs w:val="22"/>
              </w:rPr>
            </w:pPr>
            <w:r w:rsidRPr="009477B8">
              <w:rPr>
                <w:b/>
                <w:bCs/>
                <w:color w:val="FFFFFF"/>
                <w:sz w:val="22"/>
                <w:szCs w:val="22"/>
              </w:rPr>
              <w:t>Version on</w:t>
            </w:r>
            <w:r w:rsidRPr="009477B8">
              <w:rPr>
                <w:szCs w:val="22"/>
              </w:rPr>
              <w:t xml:space="preserve"> </w:t>
            </w:r>
            <w:r w:rsidRPr="009477B8">
              <w:rPr>
                <w:b/>
                <w:bCs/>
                <w:color w:val="FFFFFF"/>
                <w:sz w:val="22"/>
                <w:szCs w:val="22"/>
              </w:rPr>
              <w:t xml:space="preserve">September 6, 2018 </w:t>
            </w:r>
          </w:p>
        </w:tc>
      </w:tr>
      <w:tr w:rsidR="00E82C0C" w:rsidRPr="009477B8" w:rsidTr="0071448D">
        <w:trPr>
          <w:trHeight w:val="135"/>
        </w:trPr>
        <w:tc>
          <w:tcPr>
            <w:tcW w:w="4526" w:type="dxa"/>
            <w:tcBorders>
              <w:top w:val="single" w:sz="8" w:space="0" w:color="4BACC6"/>
              <w:left w:val="single" w:sz="8" w:space="0" w:color="4BACC6"/>
              <w:bottom w:val="single" w:sz="8" w:space="0" w:color="4BACC6"/>
            </w:tcBorders>
            <w:shd w:val="clear" w:color="auto" w:fill="auto"/>
          </w:tcPr>
          <w:p w:rsidR="00E82C0C" w:rsidRPr="009477B8" w:rsidRDefault="00E82C0C" w:rsidP="0071448D">
            <w:pPr>
              <w:tabs>
                <w:tab w:val="left" w:pos="1276"/>
              </w:tabs>
              <w:autoSpaceDE w:val="0"/>
              <w:autoSpaceDN w:val="0"/>
              <w:adjustRightInd w:val="0"/>
              <w:snapToGrid w:val="0"/>
              <w:spacing w:afterLines="100" w:after="312"/>
              <w:jc w:val="left"/>
              <w:rPr>
                <w:kern w:val="0"/>
                <w:sz w:val="22"/>
                <w:szCs w:val="22"/>
              </w:rPr>
            </w:pPr>
            <w:r w:rsidRPr="009477B8">
              <w:rPr>
                <w:b/>
                <w:kern w:val="0"/>
                <w:sz w:val="22"/>
                <w:szCs w:val="22"/>
              </w:rPr>
              <w:t>Article 8</w:t>
            </w:r>
            <w:r w:rsidRPr="009477B8">
              <w:rPr>
                <w:kern w:val="0"/>
                <w:sz w:val="22"/>
                <w:szCs w:val="22"/>
              </w:rPr>
              <w:tab/>
              <w:t xml:space="preserve">On a given trading day, “first trading session” refers to the time period from the opening of continuous trading on the preceding business day to </w:t>
            </w:r>
            <w:r w:rsidRPr="009477B8">
              <w:rPr>
                <w:rFonts w:eastAsia="方正仿宋简体" w:hint="eastAsia"/>
                <w:b/>
                <w:color w:val="C00000"/>
                <w:sz w:val="22"/>
                <w:szCs w:val="22"/>
              </w:rPr>
              <w:t>10:15</w:t>
            </w:r>
            <w:r w:rsidRPr="009477B8">
              <w:rPr>
                <w:rFonts w:hint="eastAsia"/>
                <w:b/>
                <w:color w:val="C00000"/>
                <w:kern w:val="0"/>
                <w:sz w:val="22"/>
                <w:szCs w:val="22"/>
              </w:rPr>
              <w:t xml:space="preserve"> </w:t>
            </w:r>
            <w:r w:rsidRPr="009477B8">
              <w:rPr>
                <w:b/>
                <w:color w:val="C00000"/>
                <w:kern w:val="0"/>
                <w:sz w:val="22"/>
                <w:szCs w:val="22"/>
              </w:rPr>
              <w:t>a.m.</w:t>
            </w:r>
            <w:r w:rsidRPr="009477B8">
              <w:rPr>
                <w:color w:val="C00000"/>
                <w:kern w:val="0"/>
                <w:sz w:val="22"/>
                <w:szCs w:val="22"/>
              </w:rPr>
              <w:t xml:space="preserve"> </w:t>
            </w:r>
            <w:r w:rsidRPr="009477B8">
              <w:rPr>
                <w:rFonts w:eastAsia="方正仿宋简体"/>
                <w:dstrike/>
                <w:sz w:val="22"/>
                <w:szCs w:val="22"/>
                <w:shd w:val="pct10" w:color="auto" w:fill="FFFFFF"/>
              </w:rPr>
              <w:t>the closing</w:t>
            </w:r>
            <w:r w:rsidRPr="009477B8">
              <w:rPr>
                <w:kern w:val="0"/>
                <w:sz w:val="22"/>
                <w:szCs w:val="22"/>
              </w:rPr>
              <w:t xml:space="preserve"> </w:t>
            </w:r>
            <w:r w:rsidRPr="009477B8">
              <w:rPr>
                <w:rFonts w:eastAsia="方正仿宋简体"/>
                <w:dstrike/>
                <w:sz w:val="22"/>
                <w:szCs w:val="22"/>
                <w:shd w:val="pct10" w:color="auto" w:fill="FFFFFF"/>
              </w:rPr>
              <w:t>of the first</w:t>
            </w:r>
            <w:r w:rsidRPr="009477B8">
              <w:rPr>
                <w:kern w:val="0"/>
                <w:sz w:val="22"/>
                <w:szCs w:val="22"/>
              </w:rPr>
              <w:t xml:space="preserve"> </w:t>
            </w:r>
            <w:r w:rsidRPr="009477B8">
              <w:rPr>
                <w:rFonts w:eastAsia="方正仿宋简体"/>
                <w:b/>
                <w:color w:val="C00000"/>
                <w:sz w:val="22"/>
                <w:szCs w:val="22"/>
              </w:rPr>
              <w:t>of</w:t>
            </w:r>
            <w:r w:rsidRPr="00E05033">
              <w:rPr>
                <w:rFonts w:eastAsia="方正仿宋简体"/>
                <w:b/>
                <w:color w:val="C00000"/>
                <w:sz w:val="22"/>
                <w:szCs w:val="22"/>
              </w:rPr>
              <w:t xml:space="preserve"> </w:t>
            </w:r>
            <w:r w:rsidRPr="00214BC8">
              <w:rPr>
                <w:rFonts w:eastAsia="方正仿宋简体"/>
                <w:b/>
                <w:color w:val="C00000"/>
                <w:sz w:val="22"/>
                <w:szCs w:val="22"/>
              </w:rPr>
              <w:t>the</w:t>
            </w:r>
            <w:r w:rsidRPr="009477B8">
              <w:rPr>
                <w:kern w:val="0"/>
                <w:sz w:val="22"/>
                <w:szCs w:val="22"/>
              </w:rPr>
              <w:t xml:space="preserve"> day trading session on that day.</w:t>
            </w:r>
          </w:p>
          <w:p w:rsidR="00E82C0C" w:rsidRPr="009477B8" w:rsidRDefault="00E82C0C" w:rsidP="0071448D">
            <w:pPr>
              <w:tabs>
                <w:tab w:val="left" w:pos="1276"/>
              </w:tabs>
              <w:autoSpaceDE w:val="0"/>
              <w:autoSpaceDN w:val="0"/>
              <w:adjustRightInd w:val="0"/>
              <w:snapToGrid w:val="0"/>
              <w:spacing w:afterLines="100" w:after="312"/>
              <w:jc w:val="left"/>
              <w:rPr>
                <w:rFonts w:eastAsia="方正仿宋简体"/>
                <w:b/>
                <w:color w:val="C00000"/>
                <w:sz w:val="22"/>
                <w:szCs w:val="22"/>
              </w:rPr>
            </w:pPr>
            <w:r w:rsidRPr="009477B8">
              <w:rPr>
                <w:rFonts w:eastAsia="方正仿宋简体" w:hint="eastAsia"/>
                <w:b/>
                <w:color w:val="C00000"/>
                <w:sz w:val="22"/>
                <w:szCs w:val="22"/>
              </w:rPr>
              <w:t>For a</w:t>
            </w:r>
            <w:r w:rsidRPr="009477B8">
              <w:rPr>
                <w:rFonts w:eastAsia="方正仿宋简体"/>
                <w:b/>
                <w:color w:val="C00000"/>
                <w:sz w:val="22"/>
                <w:szCs w:val="22"/>
              </w:rPr>
              <w:t>ny</w:t>
            </w:r>
            <w:r w:rsidRPr="009477B8">
              <w:rPr>
                <w:rFonts w:eastAsia="方正仿宋简体" w:hint="eastAsia"/>
                <w:b/>
                <w:color w:val="C00000"/>
                <w:sz w:val="22"/>
                <w:szCs w:val="22"/>
              </w:rPr>
              <w:t xml:space="preserve"> product </w:t>
            </w:r>
            <w:r w:rsidRPr="009477B8">
              <w:rPr>
                <w:rFonts w:eastAsia="方正仿宋简体"/>
                <w:b/>
                <w:color w:val="C00000"/>
                <w:sz w:val="22"/>
                <w:szCs w:val="22"/>
              </w:rPr>
              <w:t xml:space="preserve">to which </w:t>
            </w:r>
            <w:r w:rsidRPr="009477B8">
              <w:rPr>
                <w:rFonts w:eastAsia="方正仿宋简体" w:hint="eastAsia"/>
                <w:b/>
                <w:color w:val="C00000"/>
                <w:sz w:val="22"/>
                <w:szCs w:val="22"/>
              </w:rPr>
              <w:t>continuous trading</w:t>
            </w:r>
            <w:r w:rsidRPr="009477B8">
              <w:rPr>
                <w:rFonts w:eastAsia="方正仿宋简体"/>
                <w:b/>
                <w:color w:val="C00000"/>
                <w:sz w:val="22"/>
                <w:szCs w:val="22"/>
              </w:rPr>
              <w:t xml:space="preserve"> applies</w:t>
            </w:r>
            <w:r w:rsidRPr="009477B8">
              <w:rPr>
                <w:rFonts w:eastAsia="方正仿宋简体" w:hint="eastAsia"/>
                <w:b/>
                <w:color w:val="C00000"/>
                <w:sz w:val="22"/>
                <w:szCs w:val="22"/>
              </w:rPr>
              <w:t>, the open</w:t>
            </w:r>
            <w:r w:rsidRPr="009477B8">
              <w:rPr>
                <w:rFonts w:eastAsia="方正仿宋简体"/>
                <w:b/>
                <w:color w:val="C00000"/>
                <w:sz w:val="22"/>
                <w:szCs w:val="22"/>
              </w:rPr>
              <w:t>ing</w:t>
            </w:r>
            <w:r w:rsidRPr="009477B8">
              <w:rPr>
                <w:rFonts w:eastAsia="方正仿宋简体" w:hint="eastAsia"/>
                <w:b/>
                <w:color w:val="C00000"/>
                <w:sz w:val="22"/>
                <w:szCs w:val="22"/>
              </w:rPr>
              <w:t xml:space="preserve"> </w:t>
            </w:r>
            <w:r w:rsidRPr="009477B8">
              <w:rPr>
                <w:rFonts w:eastAsia="方正仿宋简体"/>
                <w:b/>
                <w:color w:val="C00000"/>
                <w:sz w:val="22"/>
                <w:szCs w:val="22"/>
              </w:rPr>
              <w:t xml:space="preserve">central </w:t>
            </w:r>
            <w:r w:rsidRPr="009477B8">
              <w:rPr>
                <w:rFonts w:eastAsia="方正仿宋简体" w:hint="eastAsia"/>
                <w:b/>
                <w:color w:val="C00000"/>
                <w:sz w:val="22"/>
                <w:szCs w:val="22"/>
              </w:rPr>
              <w:t xml:space="preserve">auction is </w:t>
            </w:r>
            <w:r w:rsidRPr="009477B8">
              <w:rPr>
                <w:rFonts w:eastAsia="方正仿宋简体"/>
                <w:b/>
                <w:color w:val="C00000"/>
                <w:sz w:val="22"/>
                <w:szCs w:val="22"/>
              </w:rPr>
              <w:t xml:space="preserve">held in the five (5) minutes before the </w:t>
            </w:r>
            <w:r w:rsidRPr="009477B8">
              <w:rPr>
                <w:rFonts w:eastAsia="方正仿宋简体" w:hint="eastAsia"/>
                <w:b/>
                <w:color w:val="C00000"/>
                <w:sz w:val="22"/>
                <w:szCs w:val="22"/>
              </w:rPr>
              <w:t xml:space="preserve">continuous trading session; the </w:t>
            </w:r>
            <w:r w:rsidRPr="009477B8">
              <w:rPr>
                <w:rFonts w:eastAsia="方正仿宋简体"/>
                <w:b/>
                <w:color w:val="C00000"/>
                <w:sz w:val="22"/>
                <w:szCs w:val="22"/>
              </w:rPr>
              <w:t xml:space="preserve">call </w:t>
            </w:r>
            <w:r w:rsidRPr="009477B8">
              <w:rPr>
                <w:rFonts w:eastAsia="方正仿宋简体" w:hint="eastAsia"/>
                <w:b/>
                <w:color w:val="C00000"/>
                <w:sz w:val="22"/>
                <w:szCs w:val="22"/>
              </w:rPr>
              <w:t xml:space="preserve">auction </w:t>
            </w:r>
            <w:r w:rsidRPr="009477B8">
              <w:rPr>
                <w:rFonts w:eastAsia="方正仿宋简体"/>
                <w:b/>
                <w:color w:val="C00000"/>
                <w:sz w:val="22"/>
                <w:szCs w:val="22"/>
              </w:rPr>
              <w:t xml:space="preserve">for the day trading session </w:t>
            </w:r>
            <w:r w:rsidRPr="009477B8">
              <w:rPr>
                <w:rFonts w:eastAsia="方正仿宋简体" w:hint="eastAsia"/>
                <w:b/>
                <w:color w:val="C00000"/>
                <w:sz w:val="22"/>
                <w:szCs w:val="22"/>
              </w:rPr>
              <w:t xml:space="preserve">is </w:t>
            </w:r>
            <w:r w:rsidRPr="009477B8">
              <w:rPr>
                <w:rFonts w:eastAsia="方正仿宋简体"/>
                <w:b/>
                <w:color w:val="C00000"/>
                <w:sz w:val="22"/>
                <w:szCs w:val="22"/>
              </w:rPr>
              <w:t xml:space="preserve">held in the five (5) minutes before the </w:t>
            </w:r>
            <w:r w:rsidRPr="009477B8">
              <w:rPr>
                <w:rFonts w:eastAsia="方正仿宋简体" w:hint="eastAsia"/>
                <w:b/>
                <w:color w:val="C00000"/>
                <w:sz w:val="22"/>
                <w:szCs w:val="22"/>
              </w:rPr>
              <w:t xml:space="preserve">day trading session. </w:t>
            </w:r>
            <w:r w:rsidRPr="009477B8">
              <w:rPr>
                <w:rFonts w:eastAsia="方正仿宋简体"/>
                <w:b/>
                <w:color w:val="C00000"/>
                <w:sz w:val="22"/>
                <w:szCs w:val="22"/>
              </w:rPr>
              <w:t xml:space="preserve">On any </w:t>
            </w:r>
            <w:r w:rsidRPr="009477B8">
              <w:rPr>
                <w:rFonts w:eastAsia="方正仿宋简体" w:hint="eastAsia"/>
                <w:b/>
                <w:color w:val="C00000"/>
                <w:sz w:val="22"/>
                <w:szCs w:val="22"/>
              </w:rPr>
              <w:t>trading day without a continuous trading session, the open</w:t>
            </w:r>
            <w:r w:rsidRPr="009477B8">
              <w:rPr>
                <w:rFonts w:eastAsia="方正仿宋简体"/>
                <w:b/>
                <w:color w:val="C00000"/>
                <w:sz w:val="22"/>
                <w:szCs w:val="22"/>
              </w:rPr>
              <w:t xml:space="preserve">ing central auction </w:t>
            </w:r>
            <w:r w:rsidRPr="009477B8">
              <w:rPr>
                <w:rFonts w:eastAsia="方正仿宋简体" w:hint="eastAsia"/>
                <w:b/>
                <w:color w:val="C00000"/>
                <w:sz w:val="22"/>
                <w:szCs w:val="22"/>
              </w:rPr>
              <w:t xml:space="preserve">is </w:t>
            </w:r>
            <w:r w:rsidRPr="009477B8">
              <w:rPr>
                <w:rFonts w:eastAsia="方正仿宋简体"/>
                <w:b/>
                <w:color w:val="C00000"/>
                <w:sz w:val="22"/>
                <w:szCs w:val="22"/>
              </w:rPr>
              <w:t xml:space="preserve">held in the five (5) minutes before the </w:t>
            </w:r>
            <w:r w:rsidRPr="009477B8">
              <w:rPr>
                <w:rFonts w:eastAsia="方正仿宋简体" w:hint="eastAsia"/>
                <w:b/>
                <w:color w:val="C00000"/>
                <w:sz w:val="22"/>
                <w:szCs w:val="22"/>
              </w:rPr>
              <w:t xml:space="preserve">day trading session. </w:t>
            </w:r>
          </w:p>
          <w:p w:rsidR="00E82C0C" w:rsidRPr="009477B8" w:rsidRDefault="00E82C0C" w:rsidP="0071448D">
            <w:pPr>
              <w:tabs>
                <w:tab w:val="left" w:pos="1276"/>
              </w:tabs>
              <w:autoSpaceDE w:val="0"/>
              <w:autoSpaceDN w:val="0"/>
              <w:adjustRightInd w:val="0"/>
              <w:snapToGrid w:val="0"/>
              <w:spacing w:afterLines="100" w:after="312"/>
              <w:jc w:val="left"/>
              <w:rPr>
                <w:kern w:val="0"/>
                <w:sz w:val="22"/>
                <w:szCs w:val="22"/>
              </w:rPr>
            </w:pPr>
            <w:r w:rsidRPr="009477B8">
              <w:rPr>
                <w:rFonts w:eastAsia="方正仿宋简体" w:hint="eastAsia"/>
                <w:b/>
                <w:color w:val="C00000"/>
                <w:sz w:val="22"/>
                <w:szCs w:val="22"/>
              </w:rPr>
              <w:t>For a</w:t>
            </w:r>
            <w:r w:rsidRPr="009477B8">
              <w:rPr>
                <w:rFonts w:eastAsia="方正仿宋简体"/>
                <w:b/>
                <w:color w:val="C00000"/>
                <w:sz w:val="22"/>
                <w:szCs w:val="22"/>
              </w:rPr>
              <w:t>ny</w:t>
            </w:r>
            <w:r w:rsidRPr="009477B8">
              <w:rPr>
                <w:rFonts w:eastAsia="方正仿宋简体" w:hint="eastAsia"/>
                <w:b/>
                <w:color w:val="C00000"/>
                <w:sz w:val="22"/>
                <w:szCs w:val="22"/>
              </w:rPr>
              <w:t xml:space="preserve"> product </w:t>
            </w:r>
            <w:r w:rsidRPr="009477B8">
              <w:rPr>
                <w:rFonts w:eastAsia="方正仿宋简体"/>
                <w:b/>
                <w:color w:val="C00000"/>
                <w:sz w:val="22"/>
                <w:szCs w:val="22"/>
              </w:rPr>
              <w:t>to which continuous trading does not apply</w:t>
            </w:r>
            <w:r w:rsidRPr="009477B8">
              <w:rPr>
                <w:rFonts w:eastAsia="方正仿宋简体" w:hint="eastAsia"/>
                <w:b/>
                <w:color w:val="C00000"/>
                <w:sz w:val="22"/>
                <w:szCs w:val="22"/>
              </w:rPr>
              <w:t>, the open</w:t>
            </w:r>
            <w:r w:rsidRPr="009477B8">
              <w:rPr>
                <w:rFonts w:eastAsia="方正仿宋简体"/>
                <w:b/>
                <w:color w:val="C00000"/>
                <w:sz w:val="22"/>
                <w:szCs w:val="22"/>
              </w:rPr>
              <w:t xml:space="preserve">ing central auction </w:t>
            </w:r>
            <w:r w:rsidRPr="009477B8">
              <w:rPr>
                <w:rFonts w:eastAsia="方正仿宋简体" w:hint="eastAsia"/>
                <w:b/>
                <w:color w:val="C00000"/>
                <w:sz w:val="22"/>
                <w:szCs w:val="22"/>
              </w:rPr>
              <w:t xml:space="preserve">is </w:t>
            </w:r>
            <w:r w:rsidRPr="009477B8">
              <w:rPr>
                <w:rFonts w:eastAsia="方正仿宋简体"/>
                <w:b/>
                <w:color w:val="C00000"/>
                <w:sz w:val="22"/>
                <w:szCs w:val="22"/>
              </w:rPr>
              <w:t xml:space="preserve">held in the five (5) minutes before the </w:t>
            </w:r>
            <w:r w:rsidRPr="009477B8">
              <w:rPr>
                <w:rFonts w:eastAsia="方正仿宋简体" w:hint="eastAsia"/>
                <w:b/>
                <w:color w:val="C00000"/>
                <w:sz w:val="22"/>
                <w:szCs w:val="22"/>
              </w:rPr>
              <w:t>day trading session.</w:t>
            </w:r>
          </w:p>
          <w:p w:rsidR="00E82C0C" w:rsidRPr="009477B8" w:rsidRDefault="00E82C0C" w:rsidP="0071448D">
            <w:pPr>
              <w:autoSpaceDE w:val="0"/>
              <w:autoSpaceDN w:val="0"/>
              <w:adjustRightInd w:val="0"/>
              <w:snapToGrid w:val="0"/>
              <w:spacing w:afterLines="100" w:after="312"/>
              <w:jc w:val="left"/>
              <w:rPr>
                <w:rFonts w:eastAsia="方正仿宋简体"/>
                <w:dstrike/>
                <w:sz w:val="22"/>
                <w:szCs w:val="22"/>
                <w:shd w:val="pct10" w:color="auto" w:fill="FFFFFF"/>
              </w:rPr>
            </w:pPr>
            <w:r w:rsidRPr="009477B8">
              <w:rPr>
                <w:rFonts w:eastAsia="方正仿宋简体"/>
                <w:dstrike/>
                <w:sz w:val="22"/>
                <w:szCs w:val="22"/>
                <w:shd w:val="pct10" w:color="auto" w:fill="FFFFFF"/>
              </w:rPr>
              <w:t>An opening auction shall be carried out in the five (5) minutes before the opening of continuous trading, and no call auction will be conducted during the day trading. If no trade is concluded during continuous trading, the call auction will be postponed to the five (5) minutes before the opening of day trading on the next trading day.</w:t>
            </w:r>
          </w:p>
          <w:p w:rsidR="00E82C0C" w:rsidRPr="009477B8" w:rsidRDefault="00E82C0C" w:rsidP="0071448D">
            <w:pPr>
              <w:snapToGrid w:val="0"/>
              <w:jc w:val="left"/>
              <w:rPr>
                <w:kern w:val="0"/>
                <w:sz w:val="22"/>
                <w:szCs w:val="22"/>
              </w:rPr>
            </w:pPr>
            <w:r w:rsidRPr="009477B8">
              <w:rPr>
                <w:kern w:val="0"/>
                <w:sz w:val="22"/>
                <w:szCs w:val="22"/>
              </w:rPr>
              <w:t xml:space="preserve">The opening price of a trading day is the </w:t>
            </w:r>
            <w:r w:rsidRPr="009477B8">
              <w:rPr>
                <w:rFonts w:eastAsia="方正仿宋简体"/>
                <w:b/>
                <w:color w:val="C00000"/>
                <w:sz w:val="22"/>
                <w:szCs w:val="22"/>
              </w:rPr>
              <w:t>execution</w:t>
            </w:r>
            <w:r w:rsidRPr="009477B8">
              <w:rPr>
                <w:rFonts w:hint="eastAsia"/>
                <w:color w:val="C00000"/>
                <w:kern w:val="0"/>
                <w:sz w:val="22"/>
                <w:szCs w:val="22"/>
              </w:rPr>
              <w:t xml:space="preserve"> </w:t>
            </w:r>
            <w:r w:rsidRPr="009477B8">
              <w:rPr>
                <w:kern w:val="0"/>
                <w:sz w:val="22"/>
                <w:szCs w:val="22"/>
              </w:rPr>
              <w:t xml:space="preserve">price established by the </w:t>
            </w:r>
            <w:r w:rsidRPr="009477B8">
              <w:rPr>
                <w:rFonts w:eastAsia="方正仿宋简体" w:hint="eastAsia"/>
                <w:b/>
                <w:color w:val="C00000"/>
                <w:sz w:val="22"/>
                <w:szCs w:val="22"/>
              </w:rPr>
              <w:t>opening</w:t>
            </w:r>
            <w:r w:rsidRPr="009477B8">
              <w:rPr>
                <w:rFonts w:eastAsia="方正仿宋简体" w:hint="eastAsia"/>
                <w:dstrike/>
                <w:sz w:val="22"/>
                <w:szCs w:val="22"/>
                <w:shd w:val="pct10" w:color="auto" w:fill="FFFFFF"/>
              </w:rPr>
              <w:t xml:space="preserve"> </w:t>
            </w:r>
            <w:r w:rsidRPr="009477B8">
              <w:rPr>
                <w:rFonts w:eastAsia="方正仿宋简体"/>
                <w:dstrike/>
                <w:sz w:val="22"/>
                <w:szCs w:val="22"/>
                <w:shd w:val="pct10" w:color="auto" w:fill="FFFFFF"/>
              </w:rPr>
              <w:t>call</w:t>
            </w:r>
            <w:r w:rsidRPr="009477B8">
              <w:rPr>
                <w:kern w:val="0"/>
                <w:sz w:val="22"/>
                <w:szCs w:val="22"/>
              </w:rPr>
              <w:t xml:space="preserve"> </w:t>
            </w:r>
            <w:r w:rsidRPr="006F234E">
              <w:rPr>
                <w:rFonts w:eastAsia="方正仿宋简体"/>
                <w:b/>
                <w:color w:val="C00000"/>
                <w:sz w:val="22"/>
                <w:szCs w:val="22"/>
              </w:rPr>
              <w:t>central</w:t>
            </w:r>
            <w:r w:rsidRPr="009477B8">
              <w:rPr>
                <w:kern w:val="0"/>
                <w:sz w:val="22"/>
                <w:szCs w:val="22"/>
              </w:rPr>
              <w:t xml:space="preserve"> auction. Orders not executed during the </w:t>
            </w:r>
            <w:r w:rsidRPr="009477B8">
              <w:rPr>
                <w:rFonts w:eastAsia="方正仿宋简体"/>
                <w:b/>
                <w:color w:val="C00000"/>
                <w:sz w:val="22"/>
                <w:szCs w:val="22"/>
              </w:rPr>
              <w:t xml:space="preserve">call </w:t>
            </w:r>
            <w:r w:rsidRPr="009477B8">
              <w:rPr>
                <w:rFonts w:eastAsia="方正仿宋简体"/>
                <w:dstrike/>
                <w:sz w:val="22"/>
                <w:szCs w:val="22"/>
                <w:shd w:val="pct10" w:color="auto" w:fill="FFFFFF"/>
              </w:rPr>
              <w:t>opening</w:t>
            </w:r>
            <w:r w:rsidRPr="009477B8">
              <w:rPr>
                <w:kern w:val="0"/>
                <w:sz w:val="22"/>
                <w:szCs w:val="22"/>
              </w:rPr>
              <w:t xml:space="preserve"> auction automatically enter the </w:t>
            </w:r>
            <w:r w:rsidRPr="009477B8">
              <w:rPr>
                <w:rFonts w:eastAsia="方正仿宋简体"/>
                <w:b/>
                <w:color w:val="C00000"/>
                <w:sz w:val="22"/>
                <w:szCs w:val="22"/>
              </w:rPr>
              <w:t xml:space="preserve">subsequent </w:t>
            </w:r>
            <w:r w:rsidRPr="009477B8">
              <w:rPr>
                <w:kern w:val="0"/>
                <w:sz w:val="22"/>
                <w:szCs w:val="22"/>
              </w:rPr>
              <w:t>auction trading</w:t>
            </w:r>
            <w:r w:rsidRPr="009477B8">
              <w:rPr>
                <w:rFonts w:eastAsia="方正仿宋简体"/>
                <w:dstrike/>
                <w:sz w:val="22"/>
                <w:szCs w:val="22"/>
                <w:shd w:val="pct10" w:color="auto" w:fill="FFFFFF"/>
              </w:rPr>
              <w:t xml:space="preserve"> after market open.</w:t>
            </w:r>
            <w:r w:rsidRPr="009477B8">
              <w:rPr>
                <w:rFonts w:eastAsia="方正仿宋简体" w:hint="eastAsia"/>
                <w:b/>
                <w:color w:val="C00000"/>
                <w:sz w:val="22"/>
                <w:szCs w:val="22"/>
              </w:rPr>
              <w:t>;</w:t>
            </w:r>
            <w:r w:rsidRPr="009477B8">
              <w:rPr>
                <w:color w:val="C00000"/>
                <w:kern w:val="0"/>
                <w:sz w:val="22"/>
                <w:szCs w:val="22"/>
              </w:rPr>
              <w:t xml:space="preserve"> </w:t>
            </w:r>
            <w:r w:rsidRPr="009477B8">
              <w:rPr>
                <w:rFonts w:eastAsia="方正仿宋简体" w:hint="eastAsia"/>
                <w:b/>
                <w:color w:val="C00000"/>
                <w:sz w:val="22"/>
                <w:szCs w:val="22"/>
              </w:rPr>
              <w:t>o</w:t>
            </w:r>
            <w:r w:rsidRPr="009477B8">
              <w:rPr>
                <w:rFonts w:eastAsia="方正仿宋简体"/>
                <w:b/>
                <w:color w:val="C00000"/>
                <w:sz w:val="22"/>
                <w:szCs w:val="22"/>
              </w:rPr>
              <w:t xml:space="preserve">rders not executed during the </w:t>
            </w:r>
            <w:r w:rsidRPr="009477B8">
              <w:rPr>
                <w:rFonts w:eastAsia="方正仿宋简体" w:hint="eastAsia"/>
                <w:b/>
                <w:color w:val="C00000"/>
                <w:sz w:val="22"/>
                <w:szCs w:val="22"/>
              </w:rPr>
              <w:t xml:space="preserve">continuous trading session </w:t>
            </w:r>
            <w:r w:rsidRPr="009477B8">
              <w:rPr>
                <w:rFonts w:eastAsia="方正仿宋简体"/>
                <w:b/>
                <w:color w:val="C00000"/>
                <w:sz w:val="22"/>
                <w:szCs w:val="22"/>
              </w:rPr>
              <w:t>automatically enter the</w:t>
            </w:r>
            <w:r w:rsidRPr="009477B8">
              <w:rPr>
                <w:rFonts w:eastAsia="方正仿宋简体" w:hint="eastAsia"/>
                <w:b/>
                <w:color w:val="C00000"/>
                <w:sz w:val="22"/>
                <w:szCs w:val="22"/>
              </w:rPr>
              <w:t xml:space="preserve"> </w:t>
            </w:r>
            <w:r w:rsidRPr="009477B8">
              <w:rPr>
                <w:rFonts w:eastAsia="方正仿宋简体"/>
                <w:b/>
                <w:color w:val="C00000"/>
                <w:sz w:val="22"/>
                <w:szCs w:val="22"/>
              </w:rPr>
              <w:t xml:space="preserve">call auction for the day trading </w:t>
            </w:r>
            <w:r w:rsidRPr="009477B8">
              <w:rPr>
                <w:rFonts w:eastAsia="方正仿宋简体" w:hint="eastAsia"/>
                <w:b/>
                <w:color w:val="C00000"/>
                <w:sz w:val="22"/>
                <w:szCs w:val="22"/>
              </w:rPr>
              <w:t>session</w:t>
            </w:r>
            <w:r w:rsidRPr="009477B8">
              <w:rPr>
                <w:rFonts w:eastAsia="方正仿宋简体"/>
                <w:b/>
                <w:color w:val="C00000"/>
                <w:sz w:val="22"/>
                <w:szCs w:val="22"/>
              </w:rPr>
              <w:t>.</w:t>
            </w:r>
            <w:r w:rsidRPr="009477B8">
              <w:rPr>
                <w:rFonts w:hint="eastAsia"/>
                <w:color w:val="C00000"/>
                <w:kern w:val="0"/>
                <w:sz w:val="22"/>
                <w:szCs w:val="22"/>
              </w:rPr>
              <w:t xml:space="preserve"> </w:t>
            </w:r>
            <w:r w:rsidRPr="009477B8">
              <w:rPr>
                <w:kern w:val="0"/>
                <w:sz w:val="22"/>
                <w:szCs w:val="22"/>
              </w:rPr>
              <w:t>A Client’s orders stay valid during the trading day until it is completely filled or canceled.</w:t>
            </w:r>
          </w:p>
        </w:tc>
        <w:tc>
          <w:tcPr>
            <w:tcW w:w="4455" w:type="dxa"/>
            <w:tcBorders>
              <w:top w:val="single" w:sz="8" w:space="0" w:color="4BACC6"/>
              <w:bottom w:val="single" w:sz="8" w:space="0" w:color="4BACC6"/>
            </w:tcBorders>
            <w:shd w:val="clear" w:color="auto" w:fill="auto"/>
          </w:tcPr>
          <w:p w:rsidR="00E82C0C" w:rsidRPr="009477B8" w:rsidRDefault="00E82C0C" w:rsidP="0071448D">
            <w:pPr>
              <w:tabs>
                <w:tab w:val="left" w:pos="1276"/>
              </w:tabs>
              <w:autoSpaceDE w:val="0"/>
              <w:autoSpaceDN w:val="0"/>
              <w:adjustRightInd w:val="0"/>
              <w:snapToGrid w:val="0"/>
              <w:spacing w:afterLines="100" w:after="312"/>
              <w:jc w:val="left"/>
              <w:rPr>
                <w:kern w:val="0"/>
                <w:sz w:val="22"/>
                <w:szCs w:val="22"/>
              </w:rPr>
            </w:pPr>
            <w:r w:rsidRPr="009477B8">
              <w:rPr>
                <w:b/>
                <w:kern w:val="0"/>
                <w:sz w:val="22"/>
                <w:szCs w:val="22"/>
              </w:rPr>
              <w:t>Article 8</w:t>
            </w:r>
            <w:r w:rsidRPr="009477B8">
              <w:rPr>
                <w:kern w:val="0"/>
                <w:sz w:val="22"/>
                <w:szCs w:val="22"/>
              </w:rPr>
              <w:tab/>
              <w:t>On a given trading day, “first trading session” refers to the time period from the opening of continuous trading on the preceding business day to the closing of the first day trading session on that day.</w:t>
            </w:r>
          </w:p>
          <w:p w:rsidR="00E82C0C" w:rsidRPr="009477B8" w:rsidRDefault="00E82C0C" w:rsidP="0071448D">
            <w:pPr>
              <w:autoSpaceDE w:val="0"/>
              <w:autoSpaceDN w:val="0"/>
              <w:adjustRightInd w:val="0"/>
              <w:snapToGrid w:val="0"/>
              <w:spacing w:afterLines="100" w:after="312"/>
              <w:jc w:val="left"/>
              <w:rPr>
                <w:kern w:val="0"/>
                <w:sz w:val="22"/>
                <w:szCs w:val="22"/>
              </w:rPr>
            </w:pPr>
            <w:r w:rsidRPr="009477B8">
              <w:rPr>
                <w:kern w:val="0"/>
                <w:sz w:val="22"/>
                <w:szCs w:val="22"/>
              </w:rPr>
              <w:t>An opening auction shall be carried out in the five (5) minutes before the opening of continuous trading, and no call auction will be conducted during the day trading. If no trade is concluded during continuous trading, the call auction will be postponed to the five (5) minutes before the opening of day trading on the next trading day.</w:t>
            </w:r>
          </w:p>
          <w:p w:rsidR="00E82C0C" w:rsidRPr="00A92A18" w:rsidRDefault="00E82C0C" w:rsidP="0071448D">
            <w:pPr>
              <w:autoSpaceDE w:val="0"/>
              <w:autoSpaceDN w:val="0"/>
              <w:adjustRightInd w:val="0"/>
              <w:snapToGrid w:val="0"/>
              <w:spacing w:afterLines="100" w:after="312"/>
              <w:jc w:val="left"/>
              <w:rPr>
                <w:kern w:val="0"/>
                <w:sz w:val="22"/>
                <w:szCs w:val="22"/>
              </w:rPr>
            </w:pPr>
            <w:r w:rsidRPr="009477B8">
              <w:rPr>
                <w:kern w:val="0"/>
                <w:sz w:val="22"/>
                <w:szCs w:val="22"/>
              </w:rPr>
              <w:t>The opening price of a trading day is the price established by the call auction. Orders not executed during the opening auction automatically enter the auction trading after market open. A Client’s orders stay valid during the trading day until it is completely filled or canceled.</w:t>
            </w:r>
          </w:p>
        </w:tc>
      </w:tr>
      <w:tr w:rsidR="00E82C0C" w:rsidRPr="009477B8" w:rsidTr="0071448D">
        <w:trPr>
          <w:trHeight w:val="135"/>
        </w:trPr>
        <w:tc>
          <w:tcPr>
            <w:tcW w:w="4526" w:type="dxa"/>
            <w:tcBorders>
              <w:top w:val="single" w:sz="8" w:space="0" w:color="4BACC6"/>
              <w:left w:val="single" w:sz="8" w:space="0" w:color="4BACC6"/>
              <w:bottom w:val="single" w:sz="8" w:space="0" w:color="4BACC6"/>
            </w:tcBorders>
            <w:shd w:val="clear" w:color="auto" w:fill="auto"/>
          </w:tcPr>
          <w:p w:rsidR="00E82C0C" w:rsidRPr="00D26EAD" w:rsidRDefault="00E82C0C" w:rsidP="0071448D">
            <w:pPr>
              <w:snapToGrid w:val="0"/>
              <w:jc w:val="left"/>
              <w:rPr>
                <w:rFonts w:ascii="Calibri" w:eastAsia="仿宋_GB2312" w:hAnsi="Calibri"/>
                <w:color w:val="000000"/>
                <w:sz w:val="22"/>
                <w:szCs w:val="22"/>
              </w:rPr>
            </w:pPr>
            <w:r w:rsidRPr="00D26EAD">
              <w:rPr>
                <w:b/>
                <w:kern w:val="0"/>
                <w:sz w:val="22"/>
                <w:szCs w:val="22"/>
              </w:rPr>
              <w:t>Article 17</w:t>
            </w:r>
            <w:r w:rsidRPr="00D26EAD">
              <w:rPr>
                <w:kern w:val="0"/>
                <w:sz w:val="22"/>
                <w:szCs w:val="22"/>
              </w:rPr>
              <w:tab/>
              <w:t>These Continuous Tra</w:t>
            </w:r>
            <w:r>
              <w:rPr>
                <w:kern w:val="0"/>
                <w:sz w:val="22"/>
                <w:szCs w:val="22"/>
              </w:rPr>
              <w:t xml:space="preserve">ding Rules </w:t>
            </w:r>
            <w:r>
              <w:rPr>
                <w:kern w:val="0"/>
                <w:sz w:val="22"/>
                <w:szCs w:val="22"/>
              </w:rPr>
              <w:lastRenderedPageBreak/>
              <w:t>shall take effect on</w:t>
            </w:r>
            <w:r>
              <w:t xml:space="preserve"> </w:t>
            </w:r>
            <w:r w:rsidRPr="00454CC5">
              <w:rPr>
                <w:rFonts w:eastAsia="方正仿宋简体"/>
                <w:b/>
                <w:color w:val="C00000"/>
                <w:sz w:val="22"/>
                <w:szCs w:val="22"/>
              </w:rPr>
              <w:t>May 26, 2023</w:t>
            </w:r>
            <w:r w:rsidRPr="00D26EAD">
              <w:rPr>
                <w:rFonts w:eastAsia="方正仿宋简体"/>
                <w:b/>
                <w:color w:val="C00000"/>
                <w:sz w:val="22"/>
                <w:szCs w:val="22"/>
              </w:rPr>
              <w:t>.</w:t>
            </w:r>
          </w:p>
        </w:tc>
        <w:tc>
          <w:tcPr>
            <w:tcW w:w="4455" w:type="dxa"/>
            <w:tcBorders>
              <w:top w:val="single" w:sz="8" w:space="0" w:color="4BACC6"/>
              <w:bottom w:val="single" w:sz="8" w:space="0" w:color="4BACC6"/>
            </w:tcBorders>
            <w:shd w:val="clear" w:color="auto" w:fill="auto"/>
          </w:tcPr>
          <w:p w:rsidR="00E82C0C" w:rsidRPr="00D26EAD" w:rsidRDefault="00E82C0C" w:rsidP="0071448D">
            <w:pPr>
              <w:snapToGrid w:val="0"/>
              <w:jc w:val="left"/>
              <w:rPr>
                <w:rFonts w:ascii="Calibri" w:eastAsia="仿宋_GB2312" w:hAnsi="Calibri"/>
                <w:color w:val="000000"/>
                <w:sz w:val="22"/>
                <w:szCs w:val="22"/>
              </w:rPr>
            </w:pPr>
            <w:r w:rsidRPr="00D26EAD">
              <w:rPr>
                <w:b/>
                <w:kern w:val="0"/>
                <w:sz w:val="22"/>
                <w:szCs w:val="22"/>
              </w:rPr>
              <w:lastRenderedPageBreak/>
              <w:t>Article 17</w:t>
            </w:r>
            <w:r w:rsidRPr="00D26EAD">
              <w:rPr>
                <w:kern w:val="0"/>
                <w:sz w:val="22"/>
                <w:szCs w:val="22"/>
              </w:rPr>
              <w:tab/>
              <w:t xml:space="preserve">These Continuous Trading Rules </w:t>
            </w:r>
            <w:r w:rsidRPr="00D26EAD">
              <w:rPr>
                <w:kern w:val="0"/>
                <w:sz w:val="22"/>
                <w:szCs w:val="22"/>
              </w:rPr>
              <w:lastRenderedPageBreak/>
              <w:t>shall take effect on September 6, 2018.</w:t>
            </w:r>
          </w:p>
        </w:tc>
      </w:tr>
    </w:tbl>
    <w:p w:rsidR="00E82C0C" w:rsidRPr="004B5395" w:rsidRDefault="00E82C0C" w:rsidP="00E82C0C">
      <w:pPr>
        <w:snapToGrid w:val="0"/>
        <w:spacing w:afterLines="100" w:after="312" w:line="276" w:lineRule="auto"/>
        <w:jc w:val="left"/>
        <w:rPr>
          <w:rFonts w:eastAsia="方正大标宋简体"/>
          <w:bCs/>
          <w:kern w:val="44"/>
          <w:sz w:val="22"/>
        </w:rPr>
      </w:pPr>
      <w:r w:rsidRPr="00FF3ACA">
        <w:rPr>
          <w:sz w:val="22"/>
        </w:rPr>
        <w:lastRenderedPageBreak/>
        <w:t xml:space="preserve">Note: The reference version is the </w:t>
      </w:r>
      <w:r w:rsidRPr="00D26EAD">
        <w:rPr>
          <w:i/>
          <w:sz w:val="22"/>
        </w:rPr>
        <w:t>CONTINUOUS TRADING RULES OF THE SHANGHAI FUTURES EXCHANGE</w:t>
      </w:r>
      <w:r w:rsidRPr="00FF3ACA">
        <w:rPr>
          <w:sz w:val="22"/>
        </w:rPr>
        <w:t xml:space="preserve"> issued on </w:t>
      </w:r>
      <w:r w:rsidRPr="00D26EAD">
        <w:rPr>
          <w:sz w:val="22"/>
        </w:rPr>
        <w:t>September 6, 2018.</w:t>
      </w:r>
    </w:p>
    <w:p w:rsidR="0056437C" w:rsidRPr="00E82C0C" w:rsidRDefault="0056437C"/>
    <w:sectPr w:rsidR="0056437C" w:rsidRPr="00E82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A05" w:rsidRDefault="00897A05" w:rsidP="00E82C0C">
      <w:r>
        <w:separator/>
      </w:r>
    </w:p>
  </w:endnote>
  <w:endnote w:type="continuationSeparator" w:id="0">
    <w:p w:rsidR="00897A05" w:rsidRDefault="00897A05" w:rsidP="00E8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Malgun Gothic Semilight">
    <w:altName w:val="华文仿宋"/>
    <w:charset w:val="86"/>
    <w:family w:val="swiss"/>
    <w:pitch w:val="variable"/>
    <w:sig w:usb0="B0000AAF" w:usb1="09DF7CFB" w:usb2="00000012" w:usb3="00000000" w:csb0="003E01BD"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A05" w:rsidRDefault="00897A05" w:rsidP="00E82C0C">
      <w:r>
        <w:separator/>
      </w:r>
    </w:p>
  </w:footnote>
  <w:footnote w:type="continuationSeparator" w:id="0">
    <w:p w:rsidR="00897A05" w:rsidRDefault="00897A05" w:rsidP="00E82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73"/>
    <w:rsid w:val="000F1873"/>
    <w:rsid w:val="0056437C"/>
    <w:rsid w:val="00897A05"/>
    <w:rsid w:val="00E8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241726-6BB8-453F-8536-55FC5543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C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C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2C0C"/>
    <w:rPr>
      <w:sz w:val="18"/>
      <w:szCs w:val="18"/>
    </w:rPr>
  </w:style>
  <w:style w:type="paragraph" w:styleId="a4">
    <w:name w:val="footer"/>
    <w:basedOn w:val="a"/>
    <w:link w:val="Char0"/>
    <w:uiPriority w:val="99"/>
    <w:unhideWhenUsed/>
    <w:rsid w:val="00E82C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2C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5893</Characters>
  <Application>Microsoft Office Word</Application>
  <DocSecurity>0</DocSecurity>
  <Lines>49</Lines>
  <Paragraphs>13</Paragraphs>
  <ScaleCrop>false</ScaleCrop>
  <Company>SHFE</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2</cp:revision>
  <dcterms:created xsi:type="dcterms:W3CDTF">2023-04-14T05:55:00Z</dcterms:created>
  <dcterms:modified xsi:type="dcterms:W3CDTF">2023-04-14T05:55:00Z</dcterms:modified>
</cp:coreProperties>
</file>