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31" w:rsidRDefault="004A0B31" w:rsidP="004A0B31">
      <w:pPr>
        <w:adjustRightInd w:val="0"/>
        <w:snapToGrid w:val="0"/>
        <w:spacing w:afterLines="100" w:line="276" w:lineRule="auto"/>
        <w:ind w:firstLineChars="0" w:firstLine="0"/>
        <w:jc w:val="left"/>
        <w:rPr>
          <w:rFonts w:ascii="Times New Roman" w:eastAsia="宋体"/>
          <w:sz w:val="22"/>
          <w:szCs w:val="22"/>
        </w:rPr>
      </w:pPr>
      <w:r>
        <w:rPr>
          <w:rFonts w:ascii="Times New Roman" w:eastAsia="宋体"/>
          <w:sz w:val="22"/>
          <w:szCs w:val="22"/>
        </w:rPr>
        <w:t xml:space="preserve">Appendix 1: </w:t>
      </w:r>
    </w:p>
    <w:p w:rsidR="004A0B31" w:rsidRDefault="004A0B31" w:rsidP="004A0B31">
      <w:pPr>
        <w:adjustRightInd w:val="0"/>
        <w:snapToGrid w:val="0"/>
        <w:spacing w:afterLines="100" w:line="276" w:lineRule="auto"/>
        <w:ind w:firstLineChars="0" w:firstLine="0"/>
        <w:jc w:val="left"/>
        <w:rPr>
          <w:rFonts w:ascii="Times New Roman" w:eastAsia="宋体"/>
          <w:sz w:val="22"/>
          <w:szCs w:val="22"/>
        </w:rPr>
      </w:pPr>
    </w:p>
    <w:p w:rsidR="004A0B31" w:rsidRDefault="004A0B31" w:rsidP="004A0B31">
      <w:pPr>
        <w:pStyle w:val="a3"/>
        <w:adjustRightInd w:val="0"/>
        <w:snapToGrid w:val="0"/>
        <w:spacing w:afterLines="100" w:line="276" w:lineRule="auto"/>
        <w:jc w:val="left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 xml:space="preserve">First Delivery Warehouses for </w:t>
      </w:r>
      <w:r>
        <w:rPr>
          <w:rFonts w:eastAsia="宋体" w:hint="eastAsia"/>
          <w:b/>
          <w:bCs/>
          <w:sz w:val="28"/>
          <w:szCs w:val="28"/>
        </w:rPr>
        <w:t>Aluminum Oxide</w:t>
      </w:r>
      <w:r>
        <w:rPr>
          <w:rFonts w:eastAsia="宋体"/>
          <w:b/>
          <w:bCs/>
          <w:sz w:val="28"/>
          <w:szCs w:val="28"/>
        </w:rPr>
        <w:t xml:space="preserve"> Futures</w:t>
      </w:r>
    </w:p>
    <w:p w:rsidR="004A0B31" w:rsidRDefault="004A0B31" w:rsidP="004A0B31">
      <w:pPr>
        <w:adjustRightInd w:val="0"/>
        <w:snapToGrid w:val="0"/>
        <w:spacing w:line="276" w:lineRule="auto"/>
        <w:ind w:firstLineChars="3092" w:firstLine="6802"/>
        <w:jc w:val="left"/>
        <w:rPr>
          <w:rFonts w:ascii="Times New Roman" w:eastAsia="宋体"/>
          <w:sz w:val="22"/>
          <w:szCs w:val="22"/>
        </w:rPr>
      </w:pPr>
      <w:r>
        <w:rPr>
          <w:rFonts w:ascii="Times New Roman" w:eastAsia="宋体"/>
          <w:sz w:val="22"/>
          <w:szCs w:val="22"/>
        </w:rPr>
        <w:t xml:space="preserve">Unit: 10,000 </w:t>
      </w:r>
      <w:proofErr w:type="spellStart"/>
      <w:r>
        <w:rPr>
          <w:rFonts w:ascii="Times New Roman" w:eastAsia="宋体"/>
          <w:sz w:val="22"/>
          <w:szCs w:val="22"/>
        </w:rPr>
        <w:t>mt</w:t>
      </w:r>
      <w:proofErr w:type="spellEnd"/>
    </w:p>
    <w:tbl>
      <w:tblPr>
        <w:tblpPr w:leftFromText="180" w:rightFromText="180" w:vertAnchor="text" w:horzAnchor="margin" w:tblpXSpec="center" w:tblpY="348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559"/>
        <w:gridCol w:w="2660"/>
        <w:gridCol w:w="1016"/>
        <w:gridCol w:w="1134"/>
        <w:gridCol w:w="1621"/>
        <w:gridCol w:w="1216"/>
        <w:gridCol w:w="1728"/>
      </w:tblGrid>
      <w:tr w:rsidR="004A0B31" w:rsidTr="006F4C31">
        <w:trPr>
          <w:trHeight w:val="270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Cs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559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660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Storage Site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Approved Storage Capacity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Contact</w:t>
            </w:r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Telephone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Arrival Station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Premium/Discount</w:t>
            </w:r>
          </w:p>
        </w:tc>
      </w:tr>
      <w:tr w:rsidR="004A0B31" w:rsidTr="006F4C31">
        <w:trPr>
          <w:trHeight w:val="945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CHALCO Logistics Group Co., Ltd.</w:t>
            </w:r>
          </w:p>
        </w:tc>
        <w:tc>
          <w:tcPr>
            <w:tcW w:w="2660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Xin’an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West Road,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Shangjie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District, Zhengzhou, Henan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He Bin</w:t>
            </w:r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13838282386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Shangjie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 Station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Flat</w:t>
            </w:r>
          </w:p>
        </w:tc>
      </w:tr>
      <w:tr w:rsidR="004A0B31" w:rsidTr="006F4C31">
        <w:trPr>
          <w:trHeight w:val="780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SINOTRANS Central China Co., Ltd.</w:t>
            </w:r>
          </w:p>
        </w:tc>
        <w:tc>
          <w:tcPr>
            <w:tcW w:w="2660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Taohe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Jiaozhou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Economic and Technological Development Zone, Qingdao, Shandong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Wang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Yingwei</w:t>
            </w:r>
            <w:proofErr w:type="spellEnd"/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13964877211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N/A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Flat</w:t>
            </w:r>
          </w:p>
        </w:tc>
      </w:tr>
      <w:tr w:rsidR="004A0B31" w:rsidTr="006F4C31">
        <w:trPr>
          <w:trHeight w:val="810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Xinjiang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Chengtong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International Logistics Co., Ltd.</w:t>
            </w:r>
          </w:p>
        </w:tc>
        <w:tc>
          <w:tcPr>
            <w:tcW w:w="2660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69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Youyi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Road and 230 (to the north of)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Youyi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Road, Urumqi High-Tech Industrial Development Zone (New Downtown), Urumqi, Xinjiang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Liu Shun</w:t>
            </w:r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15099174048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Diwopu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 Station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RMB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380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mt</w:t>
            </w:r>
            <w:proofErr w:type="spellEnd"/>
          </w:p>
        </w:tc>
      </w:tr>
      <w:tr w:rsidR="004A0B31" w:rsidTr="006F4C31">
        <w:trPr>
          <w:trHeight w:val="810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Guangdong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Jushen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Storage Co., Ltd.</w:t>
            </w:r>
          </w:p>
        </w:tc>
        <w:tc>
          <w:tcPr>
            <w:tcW w:w="2660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East of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Zhundong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Station,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Zhundong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Economic and Technological Development Zone,</w:t>
            </w:r>
            <w:r>
              <w:t xml:space="preserve">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Changji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>, Xinjiang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Zeng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Yongfa</w:t>
            </w:r>
            <w:proofErr w:type="spellEnd"/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15015835397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Zhundong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 Station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RMB 380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mt</w:t>
            </w:r>
            <w:proofErr w:type="spellEnd"/>
          </w:p>
        </w:tc>
      </w:tr>
      <w:tr w:rsidR="004A0B31" w:rsidTr="006F4C31">
        <w:trPr>
          <w:trHeight w:val="416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sz w:val="20"/>
                <w:szCs w:val="20"/>
              </w:rPr>
              <w:t>Zhongjiang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Logistics Co., Ltd.</w:t>
            </w:r>
          </w:p>
        </w:tc>
        <w:tc>
          <w:tcPr>
            <w:tcW w:w="2660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Railway Station Logistics Park,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Sangongzhen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District,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Changji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City,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Changji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Prefecture, Xinjiang (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Zhongjiang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No. 3, X131,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Changji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City,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Changji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Prefecture, Xinjiang)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Che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Tanghou</w:t>
            </w:r>
            <w:proofErr w:type="spellEnd"/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18199255500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Changji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 Station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RMB 380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yuan</w:t>
            </w:r>
            <w:proofErr w:type="spellEnd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mt</w:t>
            </w:r>
            <w:proofErr w:type="spellEnd"/>
          </w:p>
        </w:tc>
      </w:tr>
      <w:tr w:rsidR="004A0B31" w:rsidTr="006F4C31">
        <w:trPr>
          <w:trHeight w:val="810"/>
        </w:trPr>
        <w:tc>
          <w:tcPr>
            <w:tcW w:w="709" w:type="dxa"/>
            <w:noWrap/>
            <w:vAlign w:val="center"/>
          </w:tcPr>
          <w:p w:rsidR="004A0B31" w:rsidRDefault="004A0B31" w:rsidP="004A0B31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Gansu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Guotong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Commodities Supply Chain Management Holding Co., Ltd.</w:t>
            </w:r>
          </w:p>
        </w:tc>
        <w:tc>
          <w:tcPr>
            <w:tcW w:w="2660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968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Shandanhe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Street, Lanzhou New Area, Lanzhou, Gansu</w:t>
            </w:r>
          </w:p>
        </w:tc>
        <w:tc>
          <w:tcPr>
            <w:tcW w:w="992" w:type="dxa"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 xml:space="preserve">5 (active capacity of 10,000 </w:t>
            </w:r>
            <w:proofErr w:type="spellStart"/>
            <w:r>
              <w:rPr>
                <w:rFonts w:ascii="Times New Roman" w:eastAsia="宋体"/>
                <w:kern w:val="0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eastAsia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kern w:val="0"/>
                <w:sz w:val="20"/>
                <w:szCs w:val="20"/>
              </w:rPr>
              <w:t>Guo</w:t>
            </w:r>
            <w:proofErr w:type="spellEnd"/>
            <w:r>
              <w:rPr>
                <w:rFonts w:ascii="Times New Roman" w:eastAsia="宋体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宋体"/>
                <w:kern w:val="0"/>
                <w:sz w:val="20"/>
                <w:szCs w:val="20"/>
              </w:rPr>
              <w:t>Dengming</w:t>
            </w:r>
            <w:proofErr w:type="spellEnd"/>
          </w:p>
        </w:tc>
        <w:tc>
          <w:tcPr>
            <w:tcW w:w="1621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18993099136</w:t>
            </w:r>
          </w:p>
        </w:tc>
        <w:tc>
          <w:tcPr>
            <w:tcW w:w="1216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kern w:val="0"/>
                <w:sz w:val="20"/>
                <w:szCs w:val="20"/>
              </w:rPr>
              <w:t>Zhongchuan</w:t>
            </w:r>
            <w:proofErr w:type="spellEnd"/>
            <w:r>
              <w:rPr>
                <w:rFonts w:ascii="Times New Roman" w:eastAsia="宋体"/>
                <w:kern w:val="0"/>
                <w:sz w:val="20"/>
                <w:szCs w:val="20"/>
              </w:rPr>
              <w:t xml:space="preserve"> North Station</w:t>
            </w:r>
          </w:p>
        </w:tc>
        <w:tc>
          <w:tcPr>
            <w:tcW w:w="1448" w:type="dxa"/>
            <w:noWrap/>
            <w:vAlign w:val="center"/>
          </w:tcPr>
          <w:p w:rsidR="004A0B31" w:rsidRDefault="004A0B31" w:rsidP="004A0B31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 xml:space="preserve">RMB 180 </w:t>
            </w:r>
            <w:proofErr w:type="spellStart"/>
            <w:r>
              <w:rPr>
                <w:rFonts w:ascii="Times New Roman" w:eastAsia="宋体"/>
                <w:kern w:val="0"/>
                <w:sz w:val="20"/>
                <w:szCs w:val="20"/>
              </w:rPr>
              <w:t>yuan</w:t>
            </w:r>
            <w:proofErr w:type="spellEnd"/>
            <w:r>
              <w:rPr>
                <w:rFonts w:ascii="Times New Roman" w:eastAsia="宋体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宋体"/>
                <w:kern w:val="0"/>
                <w:sz w:val="20"/>
                <w:szCs w:val="20"/>
              </w:rPr>
              <w:t>mt</w:t>
            </w:r>
            <w:proofErr w:type="spellEnd"/>
          </w:p>
        </w:tc>
      </w:tr>
    </w:tbl>
    <w:p w:rsidR="00CE6485" w:rsidRDefault="00CE6485"/>
    <w:sectPr w:rsidR="00CE6485" w:rsidSect="00CE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B31"/>
    <w:rsid w:val="004A0B31"/>
    <w:rsid w:val="00CE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31"/>
    <w:pPr>
      <w:widowControl w:val="0"/>
      <w:spacing w:line="560" w:lineRule="exact"/>
      <w:ind w:firstLineChars="200" w:firstLine="60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0B31"/>
    <w:pPr>
      <w:spacing w:line="240" w:lineRule="auto"/>
      <w:ind w:firstLineChars="0" w:firstLine="0"/>
      <w:jc w:val="center"/>
      <w:outlineLvl w:val="0"/>
    </w:pPr>
    <w:rPr>
      <w:rFonts w:ascii="Times New Roman" w:eastAsia="方正大标宋简体"/>
      <w:sz w:val="42"/>
      <w:szCs w:val="42"/>
    </w:rPr>
  </w:style>
  <w:style w:type="character" w:customStyle="1" w:styleId="Char">
    <w:name w:val="标题 Char"/>
    <w:basedOn w:val="a0"/>
    <w:link w:val="a3"/>
    <w:uiPriority w:val="10"/>
    <w:rsid w:val="004A0B31"/>
    <w:rPr>
      <w:rFonts w:ascii="Times New Roman" w:eastAsia="方正大标宋简体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SHFE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2023-06-06T06:35:00Z</dcterms:created>
  <dcterms:modified xsi:type="dcterms:W3CDTF">2023-06-06T06:35:00Z</dcterms:modified>
</cp:coreProperties>
</file>